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A60" w:rsidRDefault="00FA7A60" w:rsidP="00FA7A60">
      <w:pPr>
        <w:jc w:val="center"/>
        <w:rPr>
          <w:b/>
          <w:lang w:val="en-US"/>
        </w:rPr>
      </w:pPr>
      <w:r w:rsidRPr="000655B2">
        <w:rPr>
          <w:b/>
          <w:sz w:val="28"/>
          <w:szCs w:val="28"/>
          <w:lang w:val="en-US"/>
        </w:rPr>
        <w:t>Competence development in Youth for Human Rights</w:t>
      </w:r>
      <w:r>
        <w:rPr>
          <w:b/>
          <w:lang w:val="en-US"/>
        </w:rPr>
        <w:t xml:space="preserve"> -</w:t>
      </w:r>
    </w:p>
    <w:p w:rsidR="00DF077B" w:rsidRDefault="00626601" w:rsidP="00FA7A60">
      <w:pPr>
        <w:jc w:val="center"/>
        <w:rPr>
          <w:b/>
          <w:lang w:val="en-US"/>
        </w:rPr>
      </w:pPr>
      <w:r>
        <w:rPr>
          <w:b/>
          <w:lang w:val="en-US"/>
        </w:rPr>
        <w:t>S</w:t>
      </w:r>
      <w:r w:rsidRPr="007D6D02">
        <w:rPr>
          <w:b/>
          <w:lang w:val="en-US"/>
        </w:rPr>
        <w:t>urvey “Competence developm</w:t>
      </w:r>
      <w:r w:rsidR="009A4572">
        <w:rPr>
          <w:b/>
          <w:lang w:val="en-US"/>
        </w:rPr>
        <w:t>ent and capacity building on Human Rights Education</w:t>
      </w:r>
      <w:r w:rsidRPr="007D6D02">
        <w:rPr>
          <w:b/>
          <w:lang w:val="en-US"/>
        </w:rPr>
        <w:t xml:space="preserve"> in the</w:t>
      </w:r>
      <w:r>
        <w:rPr>
          <w:b/>
          <w:lang w:val="en-US"/>
        </w:rPr>
        <w:t xml:space="preserve"> </w:t>
      </w:r>
      <w:r w:rsidRPr="007D6D02">
        <w:rPr>
          <w:b/>
          <w:lang w:val="en-US"/>
        </w:rPr>
        <w:t>field</w:t>
      </w:r>
      <w:r w:rsidR="00FA7A60">
        <w:rPr>
          <w:b/>
          <w:lang w:val="en-US"/>
        </w:rPr>
        <w:t xml:space="preserve"> of</w:t>
      </w:r>
      <w:r w:rsidRPr="007D6D02">
        <w:rPr>
          <w:b/>
          <w:lang w:val="en-US"/>
        </w:rPr>
        <w:t xml:space="preserve"> youth</w:t>
      </w:r>
      <w:r>
        <w:rPr>
          <w:b/>
          <w:lang w:val="en-US"/>
        </w:rPr>
        <w:t>”</w:t>
      </w:r>
      <w:r w:rsidR="00FA7A60">
        <w:rPr>
          <w:b/>
          <w:lang w:val="en-US"/>
        </w:rPr>
        <w:t xml:space="preserve"> </w:t>
      </w:r>
    </w:p>
    <w:p w:rsidR="000655B2" w:rsidRDefault="000655B2" w:rsidP="0050228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en-US"/>
        </w:rPr>
      </w:pPr>
    </w:p>
    <w:p w:rsidR="004F22FB" w:rsidRDefault="004F22FB" w:rsidP="0050228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en-US"/>
        </w:rPr>
      </w:pPr>
      <w:r>
        <w:rPr>
          <w:rFonts w:ascii="Calibri,Bold" w:hAnsi="Calibri,Bold" w:cs="Calibri,Bold"/>
          <w:b/>
          <w:bCs/>
          <w:lang w:val="en-US"/>
        </w:rPr>
        <w:t>General Outline of the project:</w:t>
      </w:r>
    </w:p>
    <w:p w:rsidR="00502284" w:rsidRPr="00502284" w:rsidRDefault="00502284" w:rsidP="002174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 w:rsidRPr="00502284">
        <w:rPr>
          <w:rFonts w:ascii="Calibri,Bold" w:hAnsi="Calibri,Bold" w:cs="Calibri,Bold"/>
          <w:b/>
          <w:bCs/>
          <w:lang w:val="en-US"/>
        </w:rPr>
        <w:t xml:space="preserve">’Youth for Human Rights!’ </w:t>
      </w:r>
      <w:r w:rsidRPr="00502284">
        <w:rPr>
          <w:rFonts w:ascii="Calibri" w:hAnsi="Calibri" w:cs="Calibri"/>
          <w:lang w:val="en-US"/>
        </w:rPr>
        <w:t>is a networking project of eight different Erasmus+ National Agencies of</w:t>
      </w:r>
    </w:p>
    <w:p w:rsidR="00502284" w:rsidRPr="00502284" w:rsidRDefault="00502284" w:rsidP="0021745F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lang w:val="en-US"/>
        </w:rPr>
      </w:pPr>
      <w:r w:rsidRPr="00502284">
        <w:rPr>
          <w:rFonts w:ascii="Calibri" w:hAnsi="Calibri" w:cs="Calibri"/>
          <w:lang w:val="en-US"/>
        </w:rPr>
        <w:t xml:space="preserve">the European </w:t>
      </w:r>
      <w:proofErr w:type="spellStart"/>
      <w:r w:rsidRPr="00502284">
        <w:rPr>
          <w:rFonts w:ascii="Calibri" w:hAnsi="Calibri" w:cs="Calibri"/>
          <w:lang w:val="en-US"/>
        </w:rPr>
        <w:t>programme</w:t>
      </w:r>
      <w:proofErr w:type="spellEnd"/>
      <w:r w:rsidRPr="00502284">
        <w:rPr>
          <w:rFonts w:ascii="Calibri" w:hAnsi="Calibri" w:cs="Calibri"/>
          <w:lang w:val="en-US"/>
        </w:rPr>
        <w:t xml:space="preserve"> </w:t>
      </w:r>
      <w:r w:rsidRPr="00502284">
        <w:rPr>
          <w:rFonts w:ascii="Calibri,Bold" w:hAnsi="Calibri,Bold" w:cs="Calibri,Bold"/>
          <w:b/>
          <w:bCs/>
          <w:lang w:val="en-US"/>
        </w:rPr>
        <w:t>Erasmus+: Youth in Action</w:t>
      </w:r>
      <w:r w:rsidRPr="00502284">
        <w:rPr>
          <w:rFonts w:ascii="Calibri" w:hAnsi="Calibri" w:cs="Calibri"/>
          <w:lang w:val="en-US"/>
        </w:rPr>
        <w:t xml:space="preserve">. The </w:t>
      </w:r>
      <w:r w:rsidRPr="00502284">
        <w:rPr>
          <w:rFonts w:ascii="Calibri,Bold" w:hAnsi="Calibri,Bold" w:cs="Calibri,Bold"/>
          <w:b/>
          <w:bCs/>
          <w:lang w:val="en-US"/>
        </w:rPr>
        <w:t>Estonian National Agency Archimedes</w:t>
      </w:r>
    </w:p>
    <w:p w:rsidR="00502284" w:rsidRDefault="00502284" w:rsidP="002174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 w:rsidRPr="00502284">
        <w:rPr>
          <w:rFonts w:ascii="Calibri,Bold" w:hAnsi="Calibri,Bold" w:cs="Calibri,Bold"/>
          <w:b/>
          <w:bCs/>
          <w:lang w:val="en-US"/>
        </w:rPr>
        <w:t xml:space="preserve">Foundation </w:t>
      </w:r>
      <w:r w:rsidRPr="00502284">
        <w:rPr>
          <w:rFonts w:ascii="Calibri" w:hAnsi="Calibri" w:cs="Calibri"/>
          <w:lang w:val="en-US"/>
        </w:rPr>
        <w:t>is responsib</w:t>
      </w:r>
      <w:r>
        <w:rPr>
          <w:rFonts w:ascii="Calibri" w:hAnsi="Calibri" w:cs="Calibri"/>
          <w:lang w:val="en-US"/>
        </w:rPr>
        <w:t>le for the overall coordination, f</w:t>
      </w:r>
      <w:r w:rsidRPr="00502284">
        <w:rPr>
          <w:rFonts w:ascii="Calibri" w:hAnsi="Calibri" w:cs="Calibri"/>
          <w:lang w:val="en-US"/>
        </w:rPr>
        <w:t xml:space="preserve">urther partners are: </w:t>
      </w:r>
      <w:proofErr w:type="spellStart"/>
      <w:r w:rsidRPr="00502284">
        <w:rPr>
          <w:rFonts w:ascii="Calibri,Bold" w:hAnsi="Calibri,Bold" w:cs="Calibri,Bold"/>
          <w:b/>
          <w:bCs/>
          <w:lang w:val="en-US"/>
        </w:rPr>
        <w:t>Agence</w:t>
      </w:r>
      <w:proofErr w:type="spellEnd"/>
      <w:r w:rsidRPr="00502284">
        <w:rPr>
          <w:rFonts w:ascii="Calibri,Bold" w:hAnsi="Calibri,Bold" w:cs="Calibri,Bold"/>
          <w:b/>
          <w:bCs/>
          <w:lang w:val="en-US"/>
        </w:rPr>
        <w:t xml:space="preserve"> du service </w:t>
      </w:r>
      <w:proofErr w:type="spellStart"/>
      <w:r w:rsidRPr="00502284">
        <w:rPr>
          <w:rFonts w:ascii="Calibri,Bold" w:hAnsi="Calibri,Bold" w:cs="Calibri,Bold"/>
          <w:b/>
          <w:bCs/>
          <w:lang w:val="en-US"/>
        </w:rPr>
        <w:t>Civique</w:t>
      </w:r>
      <w:proofErr w:type="spellEnd"/>
      <w:r w:rsidRPr="00502284">
        <w:rPr>
          <w:rFonts w:ascii="Calibri,Bold" w:hAnsi="Calibri,Bold" w:cs="Calibri,Bold"/>
          <w:b/>
          <w:bCs/>
          <w:lang w:val="en-US"/>
        </w:rPr>
        <w:t xml:space="preserve"> </w:t>
      </w:r>
      <w:r w:rsidRPr="00502284">
        <w:rPr>
          <w:rFonts w:ascii="Calibri" w:hAnsi="Calibri" w:cs="Calibri"/>
          <w:lang w:val="en-US"/>
        </w:rPr>
        <w:t xml:space="preserve">(France), </w:t>
      </w:r>
      <w:r w:rsidRPr="00502284">
        <w:rPr>
          <w:rFonts w:ascii="Calibri,Bold" w:hAnsi="Calibri,Bold" w:cs="Calibri,Bold"/>
          <w:b/>
          <w:bCs/>
          <w:lang w:val="en-US"/>
        </w:rPr>
        <w:t xml:space="preserve">German National Agency JUGEND </w:t>
      </w:r>
      <w:proofErr w:type="spellStart"/>
      <w:r w:rsidRPr="00502284">
        <w:rPr>
          <w:rFonts w:ascii="Calibri,Bold" w:hAnsi="Calibri,Bold" w:cs="Calibri,Bold"/>
          <w:b/>
          <w:bCs/>
          <w:lang w:val="en-US"/>
        </w:rPr>
        <w:t>für</w:t>
      </w:r>
      <w:proofErr w:type="spellEnd"/>
      <w:r>
        <w:rPr>
          <w:rFonts w:ascii="Calibri,Bold" w:hAnsi="Calibri,Bold" w:cs="Calibri,Bold"/>
          <w:b/>
          <w:bCs/>
          <w:lang w:val="en-US"/>
        </w:rPr>
        <w:t xml:space="preserve"> Europa, </w:t>
      </w:r>
      <w:proofErr w:type="spellStart"/>
      <w:r w:rsidRPr="00502284">
        <w:rPr>
          <w:rFonts w:ascii="Calibri,Bold" w:hAnsi="Calibri,Bold" w:cs="Calibri,Bold"/>
          <w:b/>
          <w:bCs/>
          <w:lang w:val="en-US"/>
        </w:rPr>
        <w:t>Interkulturelles</w:t>
      </w:r>
      <w:proofErr w:type="spellEnd"/>
      <w:r w:rsidRPr="00502284">
        <w:rPr>
          <w:rFonts w:ascii="Calibri,Bold" w:hAnsi="Calibri,Bold" w:cs="Calibri,Bold"/>
          <w:b/>
          <w:bCs/>
          <w:lang w:val="en-US"/>
        </w:rPr>
        <w:t xml:space="preserve"> </w:t>
      </w:r>
      <w:proofErr w:type="spellStart"/>
      <w:r w:rsidRPr="00502284">
        <w:rPr>
          <w:rFonts w:ascii="Calibri,Bold" w:hAnsi="Calibri,Bold" w:cs="Calibri,Bold"/>
          <w:b/>
          <w:bCs/>
          <w:lang w:val="en-US"/>
        </w:rPr>
        <w:t>Zentrum</w:t>
      </w:r>
      <w:proofErr w:type="spellEnd"/>
      <w:r w:rsidRPr="00502284">
        <w:rPr>
          <w:rFonts w:ascii="Calibri,Bold" w:hAnsi="Calibri,Bold" w:cs="Calibri,Bold"/>
          <w:b/>
          <w:bCs/>
          <w:lang w:val="en-US"/>
        </w:rPr>
        <w:t xml:space="preserve"> </w:t>
      </w:r>
      <w:r w:rsidRPr="00502284">
        <w:rPr>
          <w:rFonts w:ascii="Calibri" w:hAnsi="Calibri" w:cs="Calibri"/>
          <w:lang w:val="en-US"/>
        </w:rPr>
        <w:t>(Austria),</w:t>
      </w:r>
      <w:r>
        <w:rPr>
          <w:rFonts w:ascii="Calibri" w:hAnsi="Calibri" w:cs="Calibri"/>
          <w:lang w:val="en-US"/>
        </w:rPr>
        <w:t xml:space="preserve"> </w:t>
      </w:r>
      <w:r w:rsidRPr="00502284">
        <w:rPr>
          <w:rFonts w:ascii="Calibri,Bold" w:hAnsi="Calibri,Bold" w:cs="Calibri,Bold"/>
          <w:b/>
          <w:bCs/>
          <w:lang w:val="en-US"/>
        </w:rPr>
        <w:t xml:space="preserve">JINT – International Youth Work Coordination Agency </w:t>
      </w:r>
      <w:r w:rsidRPr="00502284">
        <w:rPr>
          <w:rFonts w:ascii="Calibri" w:hAnsi="Calibri" w:cs="Calibri"/>
          <w:lang w:val="en-US"/>
        </w:rPr>
        <w:t xml:space="preserve">(Belgium Flanders), </w:t>
      </w:r>
      <w:r w:rsidRPr="00502284">
        <w:rPr>
          <w:rFonts w:ascii="Calibri,Bold" w:hAnsi="Calibri,Bold" w:cs="Calibri,Bold"/>
          <w:b/>
          <w:bCs/>
          <w:lang w:val="en-US"/>
        </w:rPr>
        <w:t>Agency for International</w:t>
      </w:r>
      <w:r>
        <w:rPr>
          <w:rFonts w:ascii="Calibri,Bold" w:hAnsi="Calibri,Bold" w:cs="Calibri,Bold"/>
          <w:b/>
          <w:bCs/>
          <w:lang w:val="en-US"/>
        </w:rPr>
        <w:t xml:space="preserve"> </w:t>
      </w:r>
      <w:proofErr w:type="spellStart"/>
      <w:r w:rsidRPr="00502284">
        <w:rPr>
          <w:rFonts w:ascii="Calibri,Bold" w:hAnsi="Calibri,Bold" w:cs="Calibri,Bold"/>
          <w:b/>
          <w:bCs/>
          <w:lang w:val="en-US"/>
        </w:rPr>
        <w:t>Programmes</w:t>
      </w:r>
      <w:proofErr w:type="spellEnd"/>
      <w:r w:rsidRPr="00502284">
        <w:rPr>
          <w:rFonts w:ascii="Calibri,Bold" w:hAnsi="Calibri,Bold" w:cs="Calibri,Bold"/>
          <w:b/>
          <w:bCs/>
          <w:lang w:val="en-US"/>
        </w:rPr>
        <w:t xml:space="preserve"> for Youth </w:t>
      </w:r>
      <w:r w:rsidRPr="00502284">
        <w:rPr>
          <w:rFonts w:ascii="Calibri" w:hAnsi="Calibri" w:cs="Calibri"/>
          <w:lang w:val="en-US"/>
        </w:rPr>
        <w:t xml:space="preserve">(Latvia), </w:t>
      </w:r>
      <w:r w:rsidRPr="00502284">
        <w:rPr>
          <w:rFonts w:ascii="Calibri,Bold" w:hAnsi="Calibri,Bold" w:cs="Calibri,Bold"/>
          <w:b/>
          <w:bCs/>
          <w:lang w:val="en-US"/>
        </w:rPr>
        <w:t xml:space="preserve">Agency for Mobility and EU </w:t>
      </w:r>
      <w:proofErr w:type="spellStart"/>
      <w:r w:rsidRPr="00502284">
        <w:rPr>
          <w:rFonts w:ascii="Calibri,Bold" w:hAnsi="Calibri,Bold" w:cs="Calibri,Bold"/>
          <w:b/>
          <w:bCs/>
          <w:lang w:val="en-US"/>
        </w:rPr>
        <w:t>Programmes</w:t>
      </w:r>
      <w:proofErr w:type="spellEnd"/>
      <w:r w:rsidRPr="00502284">
        <w:rPr>
          <w:rFonts w:ascii="Calibri,Bold" w:hAnsi="Calibri,Bold" w:cs="Calibri,Bold"/>
          <w:b/>
          <w:bCs/>
          <w:lang w:val="en-US"/>
        </w:rPr>
        <w:t xml:space="preserve"> </w:t>
      </w:r>
      <w:r w:rsidRPr="00502284">
        <w:rPr>
          <w:rFonts w:ascii="Calibri" w:hAnsi="Calibri" w:cs="Calibri"/>
          <w:lang w:val="en-US"/>
        </w:rPr>
        <w:t xml:space="preserve">(Croatia) and </w:t>
      </w:r>
      <w:r w:rsidRPr="00502284">
        <w:rPr>
          <w:rFonts w:ascii="Calibri,Bold" w:hAnsi="Calibri,Bold" w:cs="Calibri,Bold"/>
          <w:b/>
          <w:bCs/>
          <w:lang w:val="en-US"/>
        </w:rPr>
        <w:t>IUVENTA -</w:t>
      </w:r>
      <w:r>
        <w:rPr>
          <w:rFonts w:ascii="Calibri,Bold" w:hAnsi="Calibri,Bold" w:cs="Calibri,Bold"/>
          <w:b/>
          <w:bCs/>
          <w:lang w:val="en-US"/>
        </w:rPr>
        <w:t xml:space="preserve"> </w:t>
      </w:r>
      <w:r w:rsidRPr="00502284">
        <w:rPr>
          <w:rFonts w:ascii="Calibri,Bold" w:hAnsi="Calibri,Bold" w:cs="Calibri,Bold"/>
          <w:b/>
          <w:bCs/>
          <w:lang w:val="en-US"/>
        </w:rPr>
        <w:t xml:space="preserve">Slovak Youth Institute </w:t>
      </w:r>
      <w:r w:rsidRPr="00502284">
        <w:rPr>
          <w:rFonts w:ascii="Calibri" w:hAnsi="Calibri" w:cs="Calibri"/>
          <w:lang w:val="en-US"/>
        </w:rPr>
        <w:t>(Slovakia).</w:t>
      </w:r>
    </w:p>
    <w:p w:rsidR="000655B2" w:rsidRDefault="000655B2" w:rsidP="00065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4F22FB" w:rsidRPr="004F22FB" w:rsidRDefault="004F22FB" w:rsidP="00065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 w:rsidRPr="004F22FB">
        <w:rPr>
          <w:rFonts w:ascii="Calibri" w:hAnsi="Calibri" w:cs="Calibri"/>
          <w:lang w:val="en-US"/>
        </w:rPr>
        <w:t xml:space="preserve">The </w:t>
      </w:r>
      <w:r w:rsidRPr="004F22FB">
        <w:rPr>
          <w:rFonts w:ascii="Calibri,Bold" w:hAnsi="Calibri,Bold" w:cs="Calibri,Bold"/>
          <w:b/>
          <w:bCs/>
          <w:lang w:val="en-US"/>
        </w:rPr>
        <w:t xml:space="preserve">general objectives </w:t>
      </w:r>
      <w:r w:rsidRPr="004F22FB">
        <w:rPr>
          <w:rFonts w:ascii="Calibri" w:hAnsi="Calibri" w:cs="Calibri"/>
          <w:lang w:val="en-US"/>
        </w:rPr>
        <w:t xml:space="preserve">of the project are about preventing violent </w:t>
      </w:r>
      <w:proofErr w:type="spellStart"/>
      <w:r w:rsidRPr="004F22FB">
        <w:rPr>
          <w:rFonts w:ascii="Calibri" w:hAnsi="Calibri" w:cs="Calibri"/>
          <w:lang w:val="en-US"/>
        </w:rPr>
        <w:t>radicalisation</w:t>
      </w:r>
      <w:proofErr w:type="spellEnd"/>
      <w:r w:rsidRPr="004F22FB">
        <w:rPr>
          <w:rFonts w:ascii="Calibri" w:hAnsi="Calibri" w:cs="Calibri"/>
          <w:lang w:val="en-US"/>
        </w:rPr>
        <w:t xml:space="preserve"> and promoting</w:t>
      </w:r>
    </w:p>
    <w:p w:rsidR="004F22FB" w:rsidRPr="004F22FB" w:rsidRDefault="004F22FB" w:rsidP="00065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 w:rsidRPr="004F22FB">
        <w:rPr>
          <w:rFonts w:ascii="Calibri" w:hAnsi="Calibri" w:cs="Calibri"/>
          <w:lang w:val="en-US"/>
        </w:rPr>
        <w:t>democratic values, fundamental rights, intercultural understanding and active citizenship through</w:t>
      </w:r>
    </w:p>
    <w:p w:rsidR="004F22FB" w:rsidRPr="004F22FB" w:rsidRDefault="004F22FB" w:rsidP="00065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 w:rsidRPr="004F22FB">
        <w:rPr>
          <w:rFonts w:ascii="Calibri" w:hAnsi="Calibri" w:cs="Calibri"/>
          <w:lang w:val="en-US"/>
        </w:rPr>
        <w:t>human rights education (HRE).</w:t>
      </w:r>
    </w:p>
    <w:p w:rsidR="004F22FB" w:rsidRPr="004F22FB" w:rsidRDefault="004F22FB" w:rsidP="00065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 w:rsidRPr="004F22FB">
        <w:rPr>
          <w:rFonts w:ascii="Calibri" w:hAnsi="Calibri" w:cs="Calibri"/>
          <w:lang w:val="en-US"/>
        </w:rPr>
        <w:t xml:space="preserve">The </w:t>
      </w:r>
      <w:r w:rsidRPr="004F22FB">
        <w:rPr>
          <w:rFonts w:ascii="Calibri,Bold" w:hAnsi="Calibri,Bold" w:cs="Calibri,Bold"/>
          <w:b/>
          <w:bCs/>
          <w:lang w:val="en-US"/>
        </w:rPr>
        <w:t xml:space="preserve">specific objectives </w:t>
      </w:r>
      <w:r w:rsidRPr="004F22FB">
        <w:rPr>
          <w:rFonts w:ascii="Calibri" w:hAnsi="Calibri" w:cs="Calibri"/>
          <w:lang w:val="en-US"/>
        </w:rPr>
        <w:t>are to improve the acquisition of social and civic competences and to foster</w:t>
      </w:r>
    </w:p>
    <w:p w:rsidR="004F22FB" w:rsidRPr="004F22FB" w:rsidRDefault="004F22FB" w:rsidP="00065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 w:rsidRPr="004F22FB">
        <w:rPr>
          <w:rFonts w:ascii="Calibri" w:hAnsi="Calibri" w:cs="Calibri"/>
          <w:lang w:val="en-US"/>
        </w:rPr>
        <w:t>knowledge, understanding and ownership of democratic values and fundamental rights.</w:t>
      </w:r>
    </w:p>
    <w:p w:rsidR="004F22FB" w:rsidRDefault="004F22FB" w:rsidP="00065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 w:rsidRPr="004F22FB">
        <w:rPr>
          <w:rFonts w:ascii="Calibri" w:hAnsi="Calibri" w:cs="Calibri"/>
          <w:lang w:val="en-US"/>
        </w:rPr>
        <w:t xml:space="preserve">The </w:t>
      </w:r>
      <w:r w:rsidRPr="004F22FB">
        <w:rPr>
          <w:rFonts w:ascii="Calibri,Bold" w:hAnsi="Calibri,Bold" w:cs="Calibri,Bold"/>
          <w:b/>
          <w:bCs/>
          <w:lang w:val="en-US"/>
        </w:rPr>
        <w:t xml:space="preserve">expected results </w:t>
      </w:r>
      <w:r w:rsidRPr="004F22FB">
        <w:rPr>
          <w:rFonts w:ascii="Calibri" w:hAnsi="Calibri" w:cs="Calibri"/>
          <w:lang w:val="en-US"/>
        </w:rPr>
        <w:t>of the networking project are:</w:t>
      </w:r>
    </w:p>
    <w:p w:rsidR="000655B2" w:rsidRPr="004F22FB" w:rsidRDefault="000655B2" w:rsidP="004F22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F22FB" w:rsidRPr="004F22FB" w:rsidRDefault="004F22FB" w:rsidP="004F22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SymbolOOEnc" w:eastAsia="SymbolOOEnc" w:hAnsi="Calibri" w:cs="SymbolOOEnc" w:hint="eastAsia"/>
          <w:lang w:val="de-DE"/>
        </w:rPr>
        <w:t></w:t>
      </w:r>
      <w:r w:rsidRPr="004F22FB">
        <w:rPr>
          <w:rFonts w:ascii="SymbolOOEnc" w:eastAsia="SymbolOOEnc" w:hAnsi="Calibri" w:cs="SymbolOOEnc"/>
          <w:lang w:val="en-US"/>
        </w:rPr>
        <w:t xml:space="preserve"> </w:t>
      </w:r>
      <w:r w:rsidRPr="004F22FB">
        <w:rPr>
          <w:rFonts w:ascii="Calibri" w:hAnsi="Calibri" w:cs="Calibri"/>
          <w:lang w:val="en-US"/>
        </w:rPr>
        <w:t>Firstly, to achieve an overview of actors, concepts, educational resources, training needs,</w:t>
      </w:r>
    </w:p>
    <w:p w:rsidR="004F22FB" w:rsidRPr="004F22FB" w:rsidRDefault="004F22FB" w:rsidP="004F22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4F22FB">
        <w:rPr>
          <w:rFonts w:ascii="Calibri" w:hAnsi="Calibri" w:cs="Calibri"/>
          <w:lang w:val="en-US"/>
        </w:rPr>
        <w:t>approaches of training of trainers, of youth workers and of youth work students as well as of</w:t>
      </w:r>
    </w:p>
    <w:p w:rsidR="004F22FB" w:rsidRPr="004F22FB" w:rsidRDefault="004F22FB" w:rsidP="004F22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4F22FB">
        <w:rPr>
          <w:rFonts w:ascii="Calibri" w:hAnsi="Calibri" w:cs="Calibri"/>
          <w:lang w:val="en-US"/>
        </w:rPr>
        <w:t>Erasmus+ NA staff on HRE in the field of youth at European and at national level.</w:t>
      </w:r>
    </w:p>
    <w:p w:rsidR="004F22FB" w:rsidRPr="004F22FB" w:rsidRDefault="004F22FB" w:rsidP="004F22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SymbolOOEnc" w:eastAsia="SymbolOOEnc" w:hAnsi="Calibri" w:cs="SymbolOOEnc" w:hint="eastAsia"/>
          <w:lang w:val="de-DE"/>
        </w:rPr>
        <w:t></w:t>
      </w:r>
      <w:r w:rsidRPr="004F22FB">
        <w:rPr>
          <w:rFonts w:ascii="SymbolOOEnc" w:eastAsia="SymbolOOEnc" w:hAnsi="Calibri" w:cs="SymbolOOEnc"/>
          <w:lang w:val="en-US"/>
        </w:rPr>
        <w:t xml:space="preserve"> </w:t>
      </w:r>
      <w:r w:rsidRPr="004F22FB">
        <w:rPr>
          <w:rFonts w:ascii="Calibri" w:hAnsi="Calibri" w:cs="Calibri"/>
          <w:lang w:val="en-US"/>
        </w:rPr>
        <w:t>Secondly, concepts and curricula for training of trainers, of youth workers and of Erasmus+</w:t>
      </w:r>
    </w:p>
    <w:p w:rsidR="004F22FB" w:rsidRPr="004F22FB" w:rsidRDefault="004F22FB" w:rsidP="004F22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4F22FB">
        <w:rPr>
          <w:rFonts w:ascii="Calibri" w:hAnsi="Calibri" w:cs="Calibri"/>
          <w:lang w:val="en-US"/>
        </w:rPr>
        <w:t>NA’s staff on human rights education are to be developed and tested</w:t>
      </w:r>
      <w:r w:rsidR="001925B2">
        <w:rPr>
          <w:rFonts w:ascii="Calibri" w:hAnsi="Calibri" w:cs="Calibri"/>
          <w:lang w:val="en-US"/>
        </w:rPr>
        <w:t xml:space="preserve"> trough </w:t>
      </w:r>
      <w:r w:rsidR="007F4453">
        <w:rPr>
          <w:rFonts w:ascii="Calibri" w:hAnsi="Calibri" w:cs="Calibri"/>
          <w:lang w:val="en-US"/>
        </w:rPr>
        <w:t>an</w:t>
      </w:r>
      <w:r w:rsidR="001925B2">
        <w:rPr>
          <w:rFonts w:ascii="Calibri" w:hAnsi="Calibri" w:cs="Calibri"/>
          <w:lang w:val="en-US"/>
        </w:rPr>
        <w:t xml:space="preserve"> expert group</w:t>
      </w:r>
      <w:r w:rsidRPr="004F22FB">
        <w:rPr>
          <w:rFonts w:ascii="Calibri" w:hAnsi="Calibri" w:cs="Calibri"/>
          <w:lang w:val="en-US"/>
        </w:rPr>
        <w:t>, further adapted and</w:t>
      </w:r>
      <w:r w:rsidR="007F4453">
        <w:rPr>
          <w:rFonts w:ascii="Calibri" w:hAnsi="Calibri" w:cs="Calibri"/>
          <w:lang w:val="en-US"/>
        </w:rPr>
        <w:t xml:space="preserve"> </w:t>
      </w:r>
      <w:r w:rsidRPr="004F22FB">
        <w:rPr>
          <w:rFonts w:ascii="Calibri" w:hAnsi="Calibri" w:cs="Calibri"/>
          <w:lang w:val="en-US"/>
        </w:rPr>
        <w:t xml:space="preserve">implemented. For this </w:t>
      </w:r>
      <w:proofErr w:type="gramStart"/>
      <w:r w:rsidRPr="004F22FB">
        <w:rPr>
          <w:rFonts w:ascii="Calibri" w:hAnsi="Calibri" w:cs="Calibri"/>
          <w:lang w:val="en-US"/>
        </w:rPr>
        <w:t>purpose</w:t>
      </w:r>
      <w:proofErr w:type="gramEnd"/>
      <w:r w:rsidRPr="004F22FB">
        <w:rPr>
          <w:rFonts w:ascii="Calibri" w:hAnsi="Calibri" w:cs="Calibri"/>
          <w:lang w:val="en-US"/>
        </w:rPr>
        <w:t xml:space="preserve"> expert analysis of and recommendations for the adaptation</w:t>
      </w:r>
      <w:r w:rsidR="007F4453">
        <w:rPr>
          <w:rFonts w:ascii="Calibri" w:hAnsi="Calibri" w:cs="Calibri"/>
          <w:lang w:val="en-US"/>
        </w:rPr>
        <w:t xml:space="preserve"> </w:t>
      </w:r>
      <w:r w:rsidRPr="004F22FB">
        <w:rPr>
          <w:rFonts w:ascii="Calibri" w:hAnsi="Calibri" w:cs="Calibri"/>
          <w:lang w:val="en-US"/>
        </w:rPr>
        <w:t>and/or development of training tools and materials on HRE suitable for the field of youth is</w:t>
      </w:r>
      <w:r w:rsidR="007F4453">
        <w:rPr>
          <w:rFonts w:ascii="Calibri" w:hAnsi="Calibri" w:cs="Calibri"/>
          <w:lang w:val="en-US"/>
        </w:rPr>
        <w:t xml:space="preserve"> </w:t>
      </w:r>
      <w:r w:rsidRPr="004F22FB">
        <w:rPr>
          <w:rFonts w:ascii="Calibri" w:hAnsi="Calibri" w:cs="Calibri"/>
          <w:lang w:val="en-US"/>
        </w:rPr>
        <w:t>needed.</w:t>
      </w:r>
    </w:p>
    <w:p w:rsidR="004F22FB" w:rsidRPr="004F22FB" w:rsidRDefault="004F22FB" w:rsidP="004F22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SymbolOOEnc" w:eastAsia="SymbolOOEnc" w:hAnsi="Calibri" w:cs="SymbolOOEnc" w:hint="eastAsia"/>
          <w:lang w:val="de-DE"/>
        </w:rPr>
        <w:t></w:t>
      </w:r>
      <w:r w:rsidRPr="004F22FB">
        <w:rPr>
          <w:rFonts w:ascii="SymbolOOEnc" w:eastAsia="SymbolOOEnc" w:hAnsi="Calibri" w:cs="SymbolOOEnc"/>
          <w:lang w:val="en-US"/>
        </w:rPr>
        <w:t xml:space="preserve"> </w:t>
      </w:r>
      <w:r w:rsidRPr="004F22FB">
        <w:rPr>
          <w:rFonts w:ascii="Calibri" w:hAnsi="Calibri" w:cs="Calibri"/>
          <w:lang w:val="en-US"/>
        </w:rPr>
        <w:t>Thirdly, competent trainers, youth workers and Erasmus+ NA’s staff are to be trained on HRE</w:t>
      </w:r>
    </w:p>
    <w:p w:rsidR="004F22FB" w:rsidRPr="004F22FB" w:rsidRDefault="004F22FB" w:rsidP="004F22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4F22FB">
        <w:rPr>
          <w:rFonts w:ascii="Calibri" w:hAnsi="Calibri" w:cs="Calibri"/>
          <w:lang w:val="en-US"/>
        </w:rPr>
        <w:t xml:space="preserve">and a </w:t>
      </w:r>
      <w:proofErr w:type="spellStart"/>
      <w:r w:rsidRPr="004F22FB">
        <w:rPr>
          <w:rFonts w:ascii="Calibri" w:hAnsi="Calibri" w:cs="Calibri"/>
          <w:lang w:val="en-US"/>
        </w:rPr>
        <w:t>consistant</w:t>
      </w:r>
      <w:proofErr w:type="spellEnd"/>
      <w:r w:rsidRPr="004F22FB">
        <w:rPr>
          <w:rFonts w:ascii="Calibri" w:hAnsi="Calibri" w:cs="Calibri"/>
          <w:lang w:val="en-US"/>
        </w:rPr>
        <w:t xml:space="preserve"> strategy for promoting HRE through youth work and Erasmus</w:t>
      </w:r>
      <w:proofErr w:type="gramStart"/>
      <w:r w:rsidRPr="004F22FB">
        <w:rPr>
          <w:rFonts w:ascii="Calibri" w:hAnsi="Calibri" w:cs="Calibri"/>
          <w:lang w:val="en-US"/>
        </w:rPr>
        <w:t>+:</w:t>
      </w:r>
      <w:proofErr w:type="spellStart"/>
      <w:r w:rsidRPr="004F22FB">
        <w:rPr>
          <w:rFonts w:ascii="Calibri" w:hAnsi="Calibri" w:cs="Calibri"/>
          <w:lang w:val="en-US"/>
        </w:rPr>
        <w:t>YiA</w:t>
      </w:r>
      <w:proofErr w:type="spellEnd"/>
      <w:proofErr w:type="gramEnd"/>
    </w:p>
    <w:p w:rsidR="004F22FB" w:rsidRPr="004F22FB" w:rsidRDefault="004F22FB" w:rsidP="004F22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spellStart"/>
      <w:r w:rsidRPr="004F22FB">
        <w:rPr>
          <w:rFonts w:ascii="Calibri" w:hAnsi="Calibri" w:cs="Calibri"/>
          <w:lang w:val="en-US"/>
        </w:rPr>
        <w:t>programme</w:t>
      </w:r>
      <w:proofErr w:type="spellEnd"/>
      <w:r w:rsidRPr="004F22FB">
        <w:rPr>
          <w:rFonts w:ascii="Calibri" w:hAnsi="Calibri" w:cs="Calibri"/>
          <w:lang w:val="en-US"/>
        </w:rPr>
        <w:t xml:space="preserve"> is to be developed, at local, regional, national or transnational level.</w:t>
      </w:r>
    </w:p>
    <w:p w:rsidR="004F22FB" w:rsidRPr="004F22FB" w:rsidRDefault="004F22FB" w:rsidP="004F22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SymbolOOEnc" w:eastAsia="SymbolOOEnc" w:hAnsi="Calibri" w:cs="SymbolOOEnc" w:hint="eastAsia"/>
          <w:lang w:val="de-DE"/>
        </w:rPr>
        <w:t></w:t>
      </w:r>
      <w:r w:rsidRPr="004F22FB">
        <w:rPr>
          <w:rFonts w:ascii="SymbolOOEnc" w:eastAsia="SymbolOOEnc" w:hAnsi="Calibri" w:cs="SymbolOOEnc"/>
          <w:lang w:val="en-US"/>
        </w:rPr>
        <w:t xml:space="preserve"> </w:t>
      </w:r>
      <w:r w:rsidRPr="004F22FB">
        <w:rPr>
          <w:rFonts w:ascii="Calibri" w:hAnsi="Calibri" w:cs="Calibri"/>
          <w:lang w:val="en-US"/>
        </w:rPr>
        <w:t>And fourthly, easily accessible HRE related information, best practice and educational</w:t>
      </w:r>
    </w:p>
    <w:p w:rsidR="004F22FB" w:rsidRPr="0021745F" w:rsidRDefault="004F22FB" w:rsidP="004F22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4F22FB">
        <w:rPr>
          <w:rFonts w:ascii="Calibri" w:hAnsi="Calibri" w:cs="Calibri"/>
          <w:lang w:val="en-US"/>
        </w:rPr>
        <w:t xml:space="preserve">resources will be made available online. </w:t>
      </w:r>
      <w:r w:rsidRPr="0021745F">
        <w:rPr>
          <w:rFonts w:ascii="Calibri" w:hAnsi="Calibri" w:cs="Calibri"/>
          <w:lang w:val="en-US"/>
        </w:rPr>
        <w:t>Policy recommendations at national and</w:t>
      </w:r>
    </w:p>
    <w:p w:rsidR="004F22FB" w:rsidRDefault="004F22FB" w:rsidP="004F22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4F22FB">
        <w:rPr>
          <w:rFonts w:ascii="Calibri" w:hAnsi="Calibri" w:cs="Calibri"/>
          <w:lang w:val="en-US"/>
        </w:rPr>
        <w:t>transnational level will be published as well.</w:t>
      </w:r>
    </w:p>
    <w:p w:rsidR="001925B2" w:rsidRDefault="001925B2" w:rsidP="004F22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25B2" w:rsidRPr="00D55E09" w:rsidRDefault="001925B2" w:rsidP="00065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lang w:val="en-US"/>
        </w:rPr>
      </w:pPr>
      <w:r w:rsidRPr="00D55E09">
        <w:rPr>
          <w:rFonts w:ascii="Calibri" w:hAnsi="Calibri" w:cs="Calibri"/>
          <w:b/>
          <w:lang w:val="en-US"/>
        </w:rPr>
        <w:t xml:space="preserve">To accompany this project with a </w:t>
      </w:r>
      <w:r w:rsidR="00D55E09" w:rsidRPr="00D55E09">
        <w:rPr>
          <w:rFonts w:ascii="Calibri" w:hAnsi="Calibri" w:cs="Calibri"/>
          <w:b/>
          <w:lang w:val="en-US"/>
        </w:rPr>
        <w:t>s</w:t>
      </w:r>
      <w:r w:rsidR="00D55E09">
        <w:rPr>
          <w:rFonts w:ascii="Calibri" w:hAnsi="Calibri" w:cs="Calibri"/>
          <w:b/>
          <w:lang w:val="en-US"/>
        </w:rPr>
        <w:t>c</w:t>
      </w:r>
      <w:r w:rsidR="00D55E09" w:rsidRPr="00D55E09">
        <w:rPr>
          <w:rFonts w:ascii="Calibri" w:hAnsi="Calibri" w:cs="Calibri"/>
          <w:b/>
          <w:lang w:val="en-US"/>
        </w:rPr>
        <w:t>ientific</w:t>
      </w:r>
      <w:r w:rsidRPr="00D55E09">
        <w:rPr>
          <w:rFonts w:ascii="Calibri" w:hAnsi="Calibri" w:cs="Calibri"/>
          <w:b/>
          <w:lang w:val="en-US"/>
        </w:rPr>
        <w:t xml:space="preserve"> base, a survey based on RAY methodology on competence and capacity development </w:t>
      </w:r>
      <w:r w:rsidR="00D55E09" w:rsidRPr="00D55E09">
        <w:rPr>
          <w:rFonts w:ascii="Calibri" w:hAnsi="Calibri" w:cs="Calibri"/>
          <w:b/>
          <w:lang w:val="en-US"/>
        </w:rPr>
        <w:t>is foreseen:</w:t>
      </w:r>
    </w:p>
    <w:p w:rsidR="00D55E09" w:rsidRPr="00D55E09" w:rsidRDefault="00D55E09" w:rsidP="000655B2">
      <w:pPr>
        <w:autoSpaceDE w:val="0"/>
        <w:autoSpaceDN w:val="0"/>
        <w:adjustRightInd w:val="0"/>
        <w:spacing w:after="0" w:line="240" w:lineRule="auto"/>
        <w:jc w:val="both"/>
        <w:rPr>
          <w:b/>
          <w:lang w:val="en-US"/>
        </w:rPr>
      </w:pPr>
    </w:p>
    <w:p w:rsidR="00EF3E38" w:rsidRPr="00FA7A60" w:rsidRDefault="00EF3E38" w:rsidP="00065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lang w:val="en-US"/>
        </w:rPr>
      </w:pPr>
      <w:r w:rsidRPr="00FA7A60">
        <w:rPr>
          <w:rFonts w:ascii="Calibri" w:hAnsi="Calibri" w:cs="Calibri"/>
          <w:b/>
          <w:lang w:val="en-US"/>
        </w:rPr>
        <w:t>Aims</w:t>
      </w:r>
      <w:r w:rsidR="004732A1" w:rsidRPr="00FA7A60">
        <w:rPr>
          <w:rFonts w:ascii="Calibri" w:hAnsi="Calibri" w:cs="Calibri"/>
          <w:b/>
          <w:lang w:val="en-US"/>
        </w:rPr>
        <w:t xml:space="preserve"> &amp; Objectives</w:t>
      </w:r>
      <w:r w:rsidRPr="00FA7A60">
        <w:rPr>
          <w:rFonts w:ascii="Calibri" w:hAnsi="Calibri" w:cs="Calibri"/>
          <w:b/>
          <w:lang w:val="en-US"/>
        </w:rPr>
        <w:t>:</w:t>
      </w:r>
    </w:p>
    <w:p w:rsidR="009A4572" w:rsidRDefault="006F19F7" w:rsidP="000655B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6F19F7"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lang w:val="en-US"/>
        </w:rPr>
        <w:t xml:space="preserve"> </w:t>
      </w:r>
      <w:r w:rsidRPr="006F19F7">
        <w:rPr>
          <w:rFonts w:ascii="Calibri" w:hAnsi="Calibri" w:cs="Calibri"/>
          <w:lang w:val="en-US"/>
        </w:rPr>
        <w:t>proposed</w:t>
      </w:r>
      <w:r>
        <w:rPr>
          <w:rFonts w:ascii="Calibri" w:hAnsi="Calibri" w:cs="Calibri"/>
          <w:lang w:val="en-US"/>
        </w:rPr>
        <w:t xml:space="preserve"> </w:t>
      </w:r>
      <w:r w:rsidR="009A4572">
        <w:rPr>
          <w:rFonts w:ascii="Calibri" w:hAnsi="Calibri" w:cs="Calibri"/>
          <w:lang w:val="en-US"/>
        </w:rPr>
        <w:t>survey</w:t>
      </w:r>
      <w:r>
        <w:rPr>
          <w:rFonts w:ascii="Calibri" w:hAnsi="Calibri" w:cs="Calibri"/>
          <w:lang w:val="en-US"/>
        </w:rPr>
        <w:t xml:space="preserve"> </w:t>
      </w:r>
      <w:r w:rsidRPr="006F19F7">
        <w:rPr>
          <w:rFonts w:ascii="Calibri" w:hAnsi="Calibri" w:cs="Calibri"/>
          <w:lang w:val="en-US"/>
        </w:rPr>
        <w:t>aims</w:t>
      </w:r>
      <w:r>
        <w:rPr>
          <w:rFonts w:ascii="Calibri" w:hAnsi="Calibri" w:cs="Calibri"/>
          <w:lang w:val="en-US"/>
        </w:rPr>
        <w:t xml:space="preserve"> </w:t>
      </w:r>
      <w:r w:rsidRPr="006F19F7">
        <w:rPr>
          <w:rFonts w:ascii="Calibri" w:hAnsi="Calibri" w:cs="Calibri"/>
          <w:lang w:val="en-US"/>
        </w:rPr>
        <w:t>to</w:t>
      </w:r>
      <w:r>
        <w:rPr>
          <w:rFonts w:ascii="Calibri" w:hAnsi="Calibri" w:cs="Calibri"/>
          <w:lang w:val="en-US"/>
        </w:rPr>
        <w:t xml:space="preserve"> </w:t>
      </w:r>
      <w:r w:rsidRPr="006F19F7">
        <w:rPr>
          <w:rFonts w:ascii="Calibri" w:hAnsi="Calibri" w:cs="Calibri"/>
          <w:lang w:val="en-US"/>
        </w:rPr>
        <w:t>explore</w:t>
      </w:r>
      <w:r>
        <w:rPr>
          <w:rFonts w:ascii="Calibri" w:hAnsi="Calibri" w:cs="Calibri"/>
          <w:lang w:val="en-US"/>
        </w:rPr>
        <w:t xml:space="preserve"> </w:t>
      </w:r>
      <w:r w:rsidRPr="006F19F7">
        <w:rPr>
          <w:rFonts w:ascii="Calibri" w:hAnsi="Calibri" w:cs="Calibri"/>
          <w:lang w:val="en-US"/>
        </w:rPr>
        <w:t>training</w:t>
      </w:r>
      <w:r>
        <w:rPr>
          <w:rFonts w:ascii="Calibri" w:hAnsi="Calibri" w:cs="Calibri"/>
          <w:lang w:val="en-US"/>
        </w:rPr>
        <w:t xml:space="preserve"> </w:t>
      </w:r>
      <w:r w:rsidRPr="006F19F7">
        <w:rPr>
          <w:rFonts w:ascii="Calibri" w:hAnsi="Calibri" w:cs="Calibri"/>
          <w:lang w:val="en-US"/>
        </w:rPr>
        <w:t>processes</w:t>
      </w:r>
      <w:r>
        <w:rPr>
          <w:rFonts w:ascii="Calibri" w:hAnsi="Calibri" w:cs="Calibri"/>
          <w:lang w:val="en-US"/>
        </w:rPr>
        <w:t xml:space="preserve"> </w:t>
      </w:r>
      <w:r w:rsidRPr="006F19F7">
        <w:rPr>
          <w:rFonts w:ascii="Calibri" w:hAnsi="Calibri" w:cs="Calibri"/>
          <w:lang w:val="en-US"/>
        </w:rPr>
        <w:t>and</w:t>
      </w:r>
      <w:r>
        <w:rPr>
          <w:rFonts w:ascii="Calibri" w:hAnsi="Calibri" w:cs="Calibri"/>
          <w:lang w:val="en-US"/>
        </w:rPr>
        <w:t xml:space="preserve"> </w:t>
      </w:r>
      <w:r w:rsidRPr="006F19F7">
        <w:rPr>
          <w:rFonts w:ascii="Calibri" w:hAnsi="Calibri" w:cs="Calibri"/>
          <w:lang w:val="en-US"/>
        </w:rPr>
        <w:t>outcomes</w:t>
      </w:r>
      <w:r>
        <w:rPr>
          <w:rFonts w:ascii="Calibri" w:hAnsi="Calibri" w:cs="Calibri"/>
          <w:lang w:val="en-US"/>
        </w:rPr>
        <w:t xml:space="preserve"> </w:t>
      </w:r>
      <w:r w:rsidR="008B68AB">
        <w:rPr>
          <w:rFonts w:ascii="Calibri" w:hAnsi="Calibri" w:cs="Calibri"/>
          <w:lang w:val="en-US"/>
        </w:rPr>
        <w:t>of</w:t>
      </w:r>
      <w:r>
        <w:rPr>
          <w:rFonts w:ascii="Calibri" w:hAnsi="Calibri" w:cs="Calibri"/>
          <w:lang w:val="en-US"/>
        </w:rPr>
        <w:t xml:space="preserve"> Youth for Human Rights capacity building of trainers and youth</w:t>
      </w:r>
      <w:r w:rsidR="009A4572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workers.</w:t>
      </w:r>
      <w:r w:rsidR="009A4572">
        <w:rPr>
          <w:rFonts w:ascii="Calibri" w:hAnsi="Calibri" w:cs="Calibri"/>
          <w:lang w:val="en-US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en-US"/>
        </w:rPr>
        <w:t xml:space="preserve">Also, effects on the mainstreaming of Human Rights Education in the youth field will be assessed. </w:t>
      </w:r>
    </w:p>
    <w:p w:rsidR="00A851BB" w:rsidRDefault="009A4572" w:rsidP="000655B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Verdana"/>
          <w:color w:val="343434"/>
          <w:sz w:val="20"/>
          <w:szCs w:val="20"/>
          <w:lang w:val="en-US"/>
        </w:rPr>
      </w:pPr>
      <w:r>
        <w:rPr>
          <w:rFonts w:ascii="Verdana" w:eastAsia="Verdana" w:hAnsi="Verdana" w:cs="Verdana"/>
          <w:sz w:val="20"/>
          <w:szCs w:val="20"/>
          <w:lang w:val="en-US"/>
        </w:rPr>
        <w:t>Particularly, t</w:t>
      </w:r>
      <w:r w:rsidR="006F19F7">
        <w:rPr>
          <w:rFonts w:ascii="Verdana" w:eastAsia="Verdana" w:hAnsi="Verdana" w:cs="Verdana"/>
          <w:sz w:val="20"/>
          <w:szCs w:val="20"/>
          <w:lang w:val="en-US"/>
        </w:rPr>
        <w:t>he study aims to explore how the</w:t>
      </w:r>
      <w:r w:rsidR="00B663B8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en-US"/>
        </w:rPr>
        <w:t xml:space="preserve">project </w:t>
      </w:r>
      <w:r w:rsidR="00B663B8">
        <w:rPr>
          <w:rFonts w:ascii="Verdana" w:eastAsia="Verdana" w:hAnsi="Verdana" w:cs="Verdana"/>
          <w:sz w:val="20"/>
          <w:szCs w:val="20"/>
          <w:lang w:val="en-US"/>
        </w:rPr>
        <w:t>activities contribute to compe</w:t>
      </w:r>
      <w:r w:rsidR="006F19F7">
        <w:rPr>
          <w:rFonts w:ascii="Verdana" w:eastAsia="Verdana" w:hAnsi="Verdana" w:cs="Verdana"/>
          <w:sz w:val="20"/>
          <w:szCs w:val="20"/>
          <w:lang w:val="en-US"/>
        </w:rPr>
        <w:t>tence development of trainer</w:t>
      </w:r>
      <w:r w:rsidR="008B68AB">
        <w:rPr>
          <w:rFonts w:ascii="Verdana" w:eastAsia="Verdana" w:hAnsi="Verdana" w:cs="Verdana"/>
          <w:sz w:val="20"/>
          <w:szCs w:val="20"/>
          <w:lang w:val="en-US"/>
        </w:rPr>
        <w:t>s</w:t>
      </w:r>
      <w:r w:rsidR="006F19F7">
        <w:rPr>
          <w:rFonts w:ascii="Verdana" w:eastAsia="Verdana" w:hAnsi="Verdana" w:cs="Verdana"/>
          <w:sz w:val="20"/>
          <w:szCs w:val="20"/>
          <w:lang w:val="en-US"/>
        </w:rPr>
        <w:t xml:space="preserve"> and youth workers</w:t>
      </w:r>
      <w:r>
        <w:rPr>
          <w:rFonts w:ascii="Verdana" w:eastAsia="Verdana" w:hAnsi="Verdana" w:cs="Verdana"/>
          <w:sz w:val="20"/>
          <w:szCs w:val="20"/>
          <w:lang w:val="en-US"/>
        </w:rPr>
        <w:t xml:space="preserve">, how they contribute to youth work practice and how </w:t>
      </w:r>
      <w:r w:rsidR="00966B42" w:rsidRPr="00966B42">
        <w:rPr>
          <w:rFonts w:ascii="Verdana" w:eastAsia="Verdana" w:hAnsi="Verdana" w:cs="Verdana"/>
          <w:sz w:val="20"/>
          <w:szCs w:val="20"/>
          <w:lang w:val="en-US"/>
        </w:rPr>
        <w:t xml:space="preserve">collaboration platforms </w:t>
      </w:r>
      <w:r>
        <w:rPr>
          <w:rFonts w:ascii="Verdana" w:eastAsia="Verdana" w:hAnsi="Verdana" w:cs="Verdana"/>
          <w:sz w:val="20"/>
          <w:szCs w:val="20"/>
          <w:lang w:val="en-US"/>
        </w:rPr>
        <w:t xml:space="preserve">emerge out of the </w:t>
      </w:r>
      <w:r w:rsidR="008B68AB">
        <w:rPr>
          <w:rFonts w:ascii="Verdana" w:eastAsia="Verdana" w:hAnsi="Verdana" w:cs="Verdana"/>
          <w:sz w:val="20"/>
          <w:szCs w:val="20"/>
          <w:lang w:val="en-US"/>
        </w:rPr>
        <w:t>activities</w:t>
      </w:r>
      <w:r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r w:rsidR="00966B42" w:rsidRPr="00966B42">
        <w:rPr>
          <w:rFonts w:ascii="Verdana" w:eastAsia="Verdana" w:hAnsi="Verdana" w:cs="Verdana"/>
          <w:sz w:val="20"/>
          <w:szCs w:val="20"/>
          <w:lang w:val="en-US"/>
        </w:rPr>
        <w:t>ensuring that children and young people acquire social, civic and intercultural competences, by promoting democratic values and fundamental rights, social inclusion and non-discrimination, as well as active citizenship</w:t>
      </w:r>
      <w:r w:rsidR="00966B42" w:rsidRPr="00966B42">
        <w:rPr>
          <w:rFonts w:ascii="Verdana" w:eastAsia="Verdana" w:hAnsi="Verdana" w:cs="Verdana"/>
          <w:color w:val="343434"/>
          <w:sz w:val="20"/>
          <w:szCs w:val="20"/>
          <w:lang w:val="en-US"/>
        </w:rPr>
        <w:t>.</w:t>
      </w:r>
    </w:p>
    <w:p w:rsidR="007F4453" w:rsidRDefault="007F4453" w:rsidP="000655B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Verdana"/>
          <w:color w:val="343434"/>
          <w:sz w:val="20"/>
          <w:szCs w:val="20"/>
          <w:lang w:val="en-US"/>
        </w:rPr>
      </w:pPr>
    </w:p>
    <w:p w:rsidR="000655B2" w:rsidRDefault="000655B2" w:rsidP="000655B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Verdana"/>
          <w:color w:val="343434"/>
          <w:sz w:val="20"/>
          <w:szCs w:val="20"/>
          <w:lang w:val="en-US"/>
        </w:rPr>
      </w:pPr>
    </w:p>
    <w:p w:rsidR="009A4572" w:rsidRDefault="00EF3E38" w:rsidP="009A4572">
      <w:pPr>
        <w:autoSpaceDE w:val="0"/>
        <w:autoSpaceDN w:val="0"/>
        <w:adjustRightInd w:val="0"/>
        <w:spacing w:after="0" w:line="240" w:lineRule="auto"/>
        <w:rPr>
          <w:b/>
          <w:lang w:val="en-US"/>
        </w:rPr>
      </w:pPr>
      <w:r w:rsidRPr="00FA7A60">
        <w:rPr>
          <w:b/>
          <w:lang w:val="en-US"/>
        </w:rPr>
        <w:lastRenderedPageBreak/>
        <w:t>Objectives:</w:t>
      </w:r>
    </w:p>
    <w:p w:rsidR="00007EC5" w:rsidRPr="00AB7C73" w:rsidRDefault="00007EC5" w:rsidP="00007EC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B7C73">
        <w:rPr>
          <w:lang w:val="en-US"/>
        </w:rPr>
        <w:t>Analysis of Human Rights Education- related key competences acquired</w:t>
      </w:r>
      <w:r w:rsidR="003736F2" w:rsidRPr="00AB7C73">
        <w:rPr>
          <w:lang w:val="en-US"/>
        </w:rPr>
        <w:t xml:space="preserve"> and</w:t>
      </w:r>
      <w:r w:rsidRPr="00AB7C73">
        <w:rPr>
          <w:lang w:val="en-US"/>
        </w:rPr>
        <w:t xml:space="preserve"> used</w:t>
      </w:r>
      <w:r w:rsidR="003736F2" w:rsidRPr="00AB7C73">
        <w:rPr>
          <w:lang w:val="en-US"/>
        </w:rPr>
        <w:t xml:space="preserve"> by youth workers and if possible youth field trainers’</w:t>
      </w:r>
    </w:p>
    <w:p w:rsidR="00007EC5" w:rsidRPr="000655B2" w:rsidRDefault="00007EC5" w:rsidP="00007EC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lang w:val="en-US"/>
        </w:rPr>
      </w:pPr>
      <w:r w:rsidRPr="00AB7C73">
        <w:rPr>
          <w:lang w:val="en-US"/>
        </w:rPr>
        <w:t xml:space="preserve">Analysis of </w:t>
      </w:r>
      <w:r w:rsidR="003736F2" w:rsidRPr="00AB7C73">
        <w:rPr>
          <w:lang w:val="en-US"/>
        </w:rPr>
        <w:t>the role of the youth</w:t>
      </w:r>
      <w:r w:rsidR="003736F2" w:rsidRPr="0065080C">
        <w:rPr>
          <w:lang w:val="en-US"/>
        </w:rPr>
        <w:t xml:space="preserve"> workers and if possi</w:t>
      </w:r>
      <w:r w:rsidR="003736F2">
        <w:rPr>
          <w:lang w:val="en-US"/>
        </w:rPr>
        <w:t>ble</w:t>
      </w:r>
      <w:r w:rsidR="003736F2" w:rsidRPr="0065080C">
        <w:rPr>
          <w:lang w:val="en-US"/>
        </w:rPr>
        <w:t xml:space="preserve"> </w:t>
      </w:r>
      <w:r w:rsidR="00CC260D">
        <w:rPr>
          <w:lang w:val="en-US"/>
        </w:rPr>
        <w:t xml:space="preserve">youth field trainers with regards to Human Rights Education the youth field </w:t>
      </w:r>
    </w:p>
    <w:p w:rsidR="000655B2" w:rsidRPr="00F7587B" w:rsidRDefault="000655B2" w:rsidP="000655B2">
      <w:pPr>
        <w:pStyle w:val="Listenabsatz"/>
        <w:autoSpaceDE w:val="0"/>
        <w:autoSpaceDN w:val="0"/>
        <w:adjustRightInd w:val="0"/>
        <w:spacing w:after="0" w:line="240" w:lineRule="auto"/>
        <w:rPr>
          <w:b/>
          <w:lang w:val="en-US"/>
        </w:rPr>
      </w:pPr>
    </w:p>
    <w:p w:rsidR="00F7587B" w:rsidRPr="00F7587B" w:rsidRDefault="00F7587B" w:rsidP="000655B2">
      <w:pPr>
        <w:autoSpaceDE w:val="0"/>
        <w:autoSpaceDN w:val="0"/>
        <w:adjustRightInd w:val="0"/>
        <w:spacing w:after="0" w:line="240" w:lineRule="auto"/>
        <w:rPr>
          <w:b/>
          <w:lang w:val="en-US"/>
        </w:rPr>
      </w:pPr>
      <w:r>
        <w:rPr>
          <w:b/>
          <w:lang w:val="en-US"/>
        </w:rPr>
        <w:t>Possible Questions:</w:t>
      </w:r>
    </w:p>
    <w:p w:rsidR="00EB56B5" w:rsidRDefault="00EF3E38" w:rsidP="00EF3E3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5080C">
        <w:rPr>
          <w:lang w:val="en-US"/>
        </w:rPr>
        <w:t xml:space="preserve">Verify </w:t>
      </w:r>
      <w:r w:rsidR="00FA7A60">
        <w:rPr>
          <w:lang w:val="en-US"/>
        </w:rPr>
        <w:t>development</w:t>
      </w:r>
      <w:r w:rsidRPr="0065080C">
        <w:rPr>
          <w:lang w:val="en-US"/>
        </w:rPr>
        <w:t xml:space="preserve"> of </w:t>
      </w:r>
      <w:r w:rsidR="0065080C" w:rsidRPr="0065080C">
        <w:rPr>
          <w:lang w:val="en-US"/>
        </w:rPr>
        <w:t>youth workers and if possi</w:t>
      </w:r>
      <w:r w:rsidR="0065080C">
        <w:rPr>
          <w:lang w:val="en-US"/>
        </w:rPr>
        <w:t>ble</w:t>
      </w:r>
      <w:r w:rsidR="0065080C" w:rsidRPr="0065080C">
        <w:rPr>
          <w:lang w:val="en-US"/>
        </w:rPr>
        <w:t xml:space="preserve"> youth field trainers’ Human Rights Education</w:t>
      </w:r>
      <w:r w:rsidR="0065080C">
        <w:rPr>
          <w:lang w:val="en-US"/>
        </w:rPr>
        <w:t>-</w:t>
      </w:r>
      <w:r w:rsidR="0065080C" w:rsidRPr="0065080C">
        <w:rPr>
          <w:lang w:val="en-US"/>
        </w:rPr>
        <w:t xml:space="preserve"> related key competences</w:t>
      </w:r>
      <w:r w:rsidR="00EB56B5">
        <w:rPr>
          <w:lang w:val="en-US"/>
        </w:rPr>
        <w:t xml:space="preserve"> through the </w:t>
      </w:r>
      <w:r w:rsidR="00EB56B5" w:rsidRPr="002D1627">
        <w:rPr>
          <w:lang w:val="en-US"/>
        </w:rPr>
        <w:t>projects’ capacity</w:t>
      </w:r>
      <w:r w:rsidR="00EB56B5">
        <w:rPr>
          <w:lang w:val="en-US"/>
        </w:rPr>
        <w:t xml:space="preserve"> </w:t>
      </w:r>
      <w:r w:rsidR="00EB56B5" w:rsidRPr="002D1627">
        <w:rPr>
          <w:lang w:val="en-US"/>
        </w:rPr>
        <w:t>building activities</w:t>
      </w:r>
    </w:p>
    <w:p w:rsidR="00EB56B5" w:rsidRDefault="00EB56B5" w:rsidP="00EB56B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B56B5">
        <w:rPr>
          <w:lang w:val="en-US"/>
        </w:rPr>
        <w:t>Verify development of youth workers and if possible youth field trainers’ Human Rights Education- related key competences through implementation of personal practice projects</w:t>
      </w:r>
    </w:p>
    <w:p w:rsidR="00FA7A60" w:rsidRPr="00EB56B5" w:rsidRDefault="00FA7A60" w:rsidP="00EB56B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Which y</w:t>
      </w:r>
      <w:r w:rsidRPr="002D1627">
        <w:rPr>
          <w:lang w:val="en-US"/>
        </w:rPr>
        <w:t>outh workers and</w:t>
      </w:r>
      <w:r>
        <w:rPr>
          <w:lang w:val="en-US"/>
        </w:rPr>
        <w:t xml:space="preserve"> youth field trainers’ Human Rights Education </w:t>
      </w:r>
      <w:r w:rsidRPr="002D1627">
        <w:rPr>
          <w:lang w:val="en-US"/>
        </w:rPr>
        <w:t>related</w:t>
      </w:r>
      <w:r>
        <w:rPr>
          <w:lang w:val="en-US"/>
        </w:rPr>
        <w:t xml:space="preserve"> key competences were increased?</w:t>
      </w:r>
    </w:p>
    <w:p w:rsidR="0065080C" w:rsidRDefault="0065080C" w:rsidP="00EF3E3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5080C">
        <w:rPr>
          <w:lang w:val="en-US"/>
        </w:rPr>
        <w:t xml:space="preserve"> </w:t>
      </w:r>
      <w:r w:rsidR="002250EF" w:rsidRPr="0065080C">
        <w:rPr>
          <w:lang w:val="en-US"/>
        </w:rPr>
        <w:t>Verify</w:t>
      </w:r>
      <w:r w:rsidR="002250EF">
        <w:rPr>
          <w:lang w:val="en-US"/>
        </w:rPr>
        <w:t xml:space="preserve"> use of </w:t>
      </w:r>
      <w:r w:rsidR="002250EF" w:rsidRPr="002D1627">
        <w:rPr>
          <w:lang w:val="en-US"/>
        </w:rPr>
        <w:t>gained knowledge</w:t>
      </w:r>
      <w:r w:rsidR="002250EF">
        <w:rPr>
          <w:lang w:val="en-US"/>
        </w:rPr>
        <w:t xml:space="preserve"> </w:t>
      </w:r>
      <w:r w:rsidR="002250EF" w:rsidRPr="002D1627">
        <w:rPr>
          <w:lang w:val="en-US"/>
        </w:rPr>
        <w:t xml:space="preserve">and skills in </w:t>
      </w:r>
      <w:r w:rsidR="002250EF" w:rsidRPr="0065080C">
        <w:rPr>
          <w:lang w:val="en-US"/>
        </w:rPr>
        <w:t>youth workers and if possi</w:t>
      </w:r>
      <w:r w:rsidR="002250EF">
        <w:rPr>
          <w:lang w:val="en-US"/>
        </w:rPr>
        <w:t>ble</w:t>
      </w:r>
      <w:r w:rsidR="002250EF" w:rsidRPr="0065080C">
        <w:rPr>
          <w:lang w:val="en-US"/>
        </w:rPr>
        <w:t xml:space="preserve"> youth field trainers’ </w:t>
      </w:r>
      <w:r w:rsidR="002250EF" w:rsidRPr="002D1627">
        <w:rPr>
          <w:lang w:val="en-US"/>
        </w:rPr>
        <w:t>work</w:t>
      </w:r>
    </w:p>
    <w:p w:rsidR="002250EF" w:rsidRDefault="00FA7A60" w:rsidP="00EF3E3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Verify if </w:t>
      </w:r>
      <w:r w:rsidR="002250EF" w:rsidRPr="0065080C">
        <w:rPr>
          <w:lang w:val="en-US"/>
        </w:rPr>
        <w:t xml:space="preserve">youth workers and if </w:t>
      </w:r>
      <w:proofErr w:type="gramStart"/>
      <w:r w:rsidR="002250EF" w:rsidRPr="0065080C">
        <w:rPr>
          <w:lang w:val="en-US"/>
        </w:rPr>
        <w:t>possi</w:t>
      </w:r>
      <w:r w:rsidR="002250EF">
        <w:rPr>
          <w:lang w:val="en-US"/>
        </w:rPr>
        <w:t>ble</w:t>
      </w:r>
      <w:proofErr w:type="gramEnd"/>
      <w:r w:rsidR="002250EF" w:rsidRPr="0065080C">
        <w:rPr>
          <w:lang w:val="en-US"/>
        </w:rPr>
        <w:t xml:space="preserve"> </w:t>
      </w:r>
      <w:r>
        <w:rPr>
          <w:lang w:val="en-US"/>
        </w:rPr>
        <w:t>youth field trainers’</w:t>
      </w:r>
      <w:r w:rsidR="002250EF">
        <w:rPr>
          <w:lang w:val="en-US"/>
        </w:rPr>
        <w:t xml:space="preserve"> </w:t>
      </w:r>
      <w:r>
        <w:rPr>
          <w:lang w:val="en-US"/>
        </w:rPr>
        <w:t>beca</w:t>
      </w:r>
      <w:r w:rsidR="002250EF" w:rsidRPr="00DF077B">
        <w:rPr>
          <w:lang w:val="en-US"/>
        </w:rPr>
        <w:t>me active</w:t>
      </w:r>
      <w:r w:rsidR="002250EF">
        <w:rPr>
          <w:lang w:val="en-US"/>
        </w:rPr>
        <w:t xml:space="preserve"> </w:t>
      </w:r>
      <w:r w:rsidR="002250EF" w:rsidRPr="00DF077B">
        <w:rPr>
          <w:lang w:val="en-US"/>
        </w:rPr>
        <w:t xml:space="preserve">multipliers of </w:t>
      </w:r>
      <w:r>
        <w:rPr>
          <w:lang w:val="en-US"/>
        </w:rPr>
        <w:t>Human Right Education and conducted own projects</w:t>
      </w:r>
    </w:p>
    <w:p w:rsidR="00FA7A60" w:rsidRPr="00FA7A60" w:rsidRDefault="00FA7A60" w:rsidP="00FA7A6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A7A60">
        <w:rPr>
          <w:lang w:val="en-US"/>
        </w:rPr>
        <w:t xml:space="preserve">Verify if youth workers and if </w:t>
      </w:r>
      <w:proofErr w:type="gramStart"/>
      <w:r w:rsidRPr="00FA7A60">
        <w:rPr>
          <w:lang w:val="en-US"/>
        </w:rPr>
        <w:t>possible</w:t>
      </w:r>
      <w:proofErr w:type="gramEnd"/>
      <w:r w:rsidRPr="00FA7A60">
        <w:rPr>
          <w:lang w:val="en-US"/>
        </w:rPr>
        <w:t xml:space="preserve"> youth field trainers’ feel empowered to take an active role in mainstreaming</w:t>
      </w:r>
      <w:r>
        <w:rPr>
          <w:lang w:val="en-US"/>
        </w:rPr>
        <w:t xml:space="preserve"> Human Rights Education</w:t>
      </w:r>
      <w:r w:rsidRPr="00FA7A60">
        <w:rPr>
          <w:lang w:val="en-US"/>
        </w:rPr>
        <w:t xml:space="preserve"> as a result of capacity building and support to network activities</w:t>
      </w:r>
    </w:p>
    <w:p w:rsidR="00E7732B" w:rsidRDefault="00E7732B" w:rsidP="00E7732B">
      <w:pPr>
        <w:pStyle w:val="Listenabsatz"/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431837" w:rsidRPr="00FA7A60" w:rsidRDefault="00431837" w:rsidP="00431837">
      <w:pPr>
        <w:pStyle w:val="Listenabsatz"/>
        <w:autoSpaceDE w:val="0"/>
        <w:autoSpaceDN w:val="0"/>
        <w:adjustRightInd w:val="0"/>
        <w:spacing w:after="0" w:line="240" w:lineRule="auto"/>
        <w:rPr>
          <w:b/>
          <w:lang w:val="en-US"/>
        </w:rPr>
      </w:pPr>
    </w:p>
    <w:p w:rsidR="00B04D61" w:rsidRPr="00FA7A60" w:rsidRDefault="00B04D61" w:rsidP="00A851BB">
      <w:pPr>
        <w:rPr>
          <w:b/>
          <w:lang w:val="en-US"/>
        </w:rPr>
      </w:pPr>
      <w:r w:rsidRPr="00FA7A60">
        <w:rPr>
          <w:b/>
          <w:lang w:val="en-US"/>
        </w:rPr>
        <w:t>Implementation</w:t>
      </w:r>
      <w:r w:rsidR="00EF3E38" w:rsidRPr="00FA7A60">
        <w:rPr>
          <w:b/>
          <w:lang w:val="en-US"/>
        </w:rPr>
        <w:t xml:space="preserve"> of the survey:</w:t>
      </w:r>
    </w:p>
    <w:p w:rsidR="00A851BB" w:rsidRPr="00A851BB" w:rsidRDefault="00FB3D1E" w:rsidP="000655B2">
      <w:pPr>
        <w:jc w:val="both"/>
        <w:rPr>
          <w:lang w:val="en-US"/>
        </w:rPr>
      </w:pPr>
      <w:r>
        <w:rPr>
          <w:lang w:val="en-US"/>
        </w:rPr>
        <w:t xml:space="preserve">The </w:t>
      </w:r>
      <w:r w:rsidR="00A851BB" w:rsidRPr="00FB3D1E">
        <w:rPr>
          <w:lang w:val="en-US"/>
        </w:rPr>
        <w:t>survey</w:t>
      </w:r>
      <w:r w:rsidR="0021745F">
        <w:rPr>
          <w:lang w:val="en-US"/>
        </w:rPr>
        <w:t xml:space="preserve"> should be implemented</w:t>
      </w:r>
      <w:r w:rsidRPr="00FB3D1E">
        <w:rPr>
          <w:lang w:val="en-US"/>
        </w:rPr>
        <w:t xml:space="preserve"> </w:t>
      </w:r>
      <w:r w:rsidR="008B68AB">
        <w:rPr>
          <w:lang w:val="en-US"/>
        </w:rPr>
        <w:t>by researchers</w:t>
      </w:r>
      <w:r w:rsidR="00A851BB" w:rsidRPr="00FB3D1E">
        <w:rPr>
          <w:lang w:val="en-US"/>
        </w:rPr>
        <w:t xml:space="preserve"> through participation in training and support activities offered in the projec</w:t>
      </w:r>
      <w:r w:rsidR="00A851BB" w:rsidRPr="00A851BB">
        <w:rPr>
          <w:lang w:val="en-US"/>
        </w:rPr>
        <w:t>t</w:t>
      </w:r>
      <w:r w:rsidR="0021745F">
        <w:rPr>
          <w:lang w:val="en-US"/>
        </w:rPr>
        <w:t xml:space="preserve"> </w:t>
      </w:r>
      <w:bookmarkStart w:id="0" w:name="_GoBack"/>
      <w:bookmarkEnd w:id="0"/>
      <w:r>
        <w:rPr>
          <w:lang w:val="en-US"/>
        </w:rPr>
        <w:t>(training of trainers and national youth worker trainings)</w:t>
      </w:r>
      <w:r w:rsidR="00A851BB" w:rsidRPr="00A851BB">
        <w:rPr>
          <w:lang w:val="en-US"/>
        </w:rPr>
        <w:t xml:space="preserve">, </w:t>
      </w:r>
      <w:r>
        <w:rPr>
          <w:lang w:val="en-US"/>
        </w:rPr>
        <w:t xml:space="preserve">if possible </w:t>
      </w:r>
      <w:r w:rsidR="00A851BB" w:rsidRPr="00A851BB">
        <w:rPr>
          <w:lang w:val="en-US"/>
        </w:rPr>
        <w:t>based on the Erasmus+</w:t>
      </w:r>
      <w:r w:rsidR="00A851BB">
        <w:rPr>
          <w:lang w:val="en-US"/>
        </w:rPr>
        <w:t xml:space="preserve"> </w:t>
      </w:r>
      <w:r w:rsidR="00A851BB" w:rsidRPr="00A851BB">
        <w:rPr>
          <w:lang w:val="en-US"/>
        </w:rPr>
        <w:t>RAY research design and implementation methodology (</w:t>
      </w:r>
      <w:r w:rsidR="008B68AB">
        <w:rPr>
          <w:lang w:val="en-US"/>
        </w:rPr>
        <w:t xml:space="preserve">e.g. </w:t>
      </w:r>
      <w:r w:rsidR="00A851BB" w:rsidRPr="00A851BB">
        <w:rPr>
          <w:lang w:val="en-US"/>
        </w:rPr>
        <w:t>10 youth field actors participating in projects</w:t>
      </w:r>
      <w:r w:rsidR="00A851BB">
        <w:rPr>
          <w:lang w:val="en-US"/>
        </w:rPr>
        <w:t xml:space="preserve"> </w:t>
      </w:r>
      <w:r w:rsidR="00A851BB" w:rsidRPr="00A851BB">
        <w:rPr>
          <w:lang w:val="en-US"/>
        </w:rPr>
        <w:t>capacity building and networking activities will be</w:t>
      </w:r>
      <w:r w:rsidR="00A851BB">
        <w:rPr>
          <w:lang w:val="en-US"/>
        </w:rPr>
        <w:t xml:space="preserve"> </w:t>
      </w:r>
      <w:r w:rsidR="00A851BB" w:rsidRPr="00A851BB">
        <w:rPr>
          <w:lang w:val="en-US"/>
        </w:rPr>
        <w:t>interviewed from each partner country, mostly qualitative</w:t>
      </w:r>
      <w:r w:rsidR="00A851BB">
        <w:rPr>
          <w:lang w:val="en-US"/>
        </w:rPr>
        <w:t xml:space="preserve"> </w:t>
      </w:r>
      <w:r w:rsidR="00A851BB" w:rsidRPr="00A851BB">
        <w:rPr>
          <w:lang w:val="en-US"/>
        </w:rPr>
        <w:t>research)</w:t>
      </w:r>
    </w:p>
    <w:p w:rsidR="003E24B6" w:rsidRDefault="00FB3D1E" w:rsidP="000655B2">
      <w:pPr>
        <w:jc w:val="both"/>
        <w:rPr>
          <w:lang w:val="en-US"/>
        </w:rPr>
      </w:pPr>
      <w:r>
        <w:rPr>
          <w:lang w:val="en-US"/>
        </w:rPr>
        <w:t>The a</w:t>
      </w:r>
      <w:r w:rsidR="00A851BB" w:rsidRPr="00A851BB">
        <w:rPr>
          <w:lang w:val="en-US"/>
        </w:rPr>
        <w:t xml:space="preserve">nalysis of </w:t>
      </w:r>
      <w:r>
        <w:rPr>
          <w:lang w:val="en-US"/>
        </w:rPr>
        <w:t xml:space="preserve">the </w:t>
      </w:r>
      <w:r w:rsidR="00A851BB" w:rsidRPr="00A851BB">
        <w:rPr>
          <w:lang w:val="en-US"/>
        </w:rPr>
        <w:t>survey results (partner countries data</w:t>
      </w:r>
      <w:r w:rsidR="00A851BB">
        <w:rPr>
          <w:lang w:val="en-US"/>
        </w:rPr>
        <w:t xml:space="preserve"> </w:t>
      </w:r>
      <w:r w:rsidR="00A851BB" w:rsidRPr="00A851BB">
        <w:rPr>
          <w:lang w:val="en-US"/>
        </w:rPr>
        <w:t xml:space="preserve">analysis will be translated into </w:t>
      </w:r>
      <w:r w:rsidR="008B68AB">
        <w:rPr>
          <w:lang w:val="en-US"/>
        </w:rPr>
        <w:t>English)</w:t>
      </w:r>
      <w:r w:rsidR="00A851BB" w:rsidRPr="00A851BB">
        <w:rPr>
          <w:lang w:val="en-US"/>
        </w:rPr>
        <w:t xml:space="preserve"> </w:t>
      </w:r>
      <w:r>
        <w:rPr>
          <w:lang w:val="en-US"/>
        </w:rPr>
        <w:t xml:space="preserve">will </w:t>
      </w:r>
      <w:r w:rsidR="00A851BB" w:rsidRPr="00A851BB">
        <w:rPr>
          <w:lang w:val="en-US"/>
        </w:rPr>
        <w:t xml:space="preserve">feed </w:t>
      </w:r>
      <w:r w:rsidR="00A851BB" w:rsidRPr="000655B2">
        <w:rPr>
          <w:lang w:val="en-US"/>
        </w:rPr>
        <w:t>the</w:t>
      </w:r>
      <w:r w:rsidRPr="000655B2">
        <w:rPr>
          <w:lang w:val="en-US"/>
        </w:rPr>
        <w:t xml:space="preserve"> </w:t>
      </w:r>
      <w:r w:rsidR="008B68AB" w:rsidRPr="000655B2">
        <w:rPr>
          <w:lang w:val="en-US"/>
        </w:rPr>
        <w:t>t</w:t>
      </w:r>
      <w:r w:rsidR="00A851BB" w:rsidRPr="000655B2">
        <w:rPr>
          <w:lang w:val="en-US"/>
        </w:rPr>
        <w:t>ransnational synthesis report</w:t>
      </w:r>
      <w:r w:rsidR="003E24B6" w:rsidRPr="000655B2">
        <w:rPr>
          <w:lang w:val="en-US"/>
        </w:rPr>
        <w:t xml:space="preserve"> which will be published and results also in a Policy Brief</w:t>
      </w:r>
      <w:r w:rsidR="003E24B6">
        <w:rPr>
          <w:b/>
          <w:lang w:val="en-US"/>
        </w:rPr>
        <w:t xml:space="preserve"> </w:t>
      </w:r>
      <w:r w:rsidR="003E24B6">
        <w:rPr>
          <w:lang w:val="en-US"/>
        </w:rPr>
        <w:t>transferring the results</w:t>
      </w:r>
      <w:r w:rsidR="003E24B6" w:rsidRPr="005E6B7C">
        <w:rPr>
          <w:lang w:val="en-US"/>
        </w:rPr>
        <w:t xml:space="preserve"> into</w:t>
      </w:r>
      <w:r w:rsidR="003E24B6">
        <w:rPr>
          <w:lang w:val="en-US"/>
        </w:rPr>
        <w:t xml:space="preserve"> </w:t>
      </w:r>
      <w:r w:rsidR="003E24B6" w:rsidRPr="005E6B7C">
        <w:rPr>
          <w:lang w:val="en-US"/>
        </w:rPr>
        <w:t>practice in the field of youth</w:t>
      </w:r>
      <w:r w:rsidR="003E24B6">
        <w:rPr>
          <w:lang w:val="en-US"/>
        </w:rPr>
        <w:t xml:space="preserve">. </w:t>
      </w:r>
    </w:p>
    <w:p w:rsidR="008B68AB" w:rsidRDefault="008B68AB" w:rsidP="007D6D02">
      <w:pPr>
        <w:spacing w:before="120" w:after="120" w:line="276" w:lineRule="auto"/>
        <w:ind w:left="-120"/>
        <w:rPr>
          <w:rFonts w:ascii="Verdana" w:eastAsia="Verdana" w:hAnsi="Verdana" w:cs="Verdana"/>
          <w:b/>
          <w:sz w:val="20"/>
          <w:szCs w:val="20"/>
          <w:lang w:val="en-US"/>
        </w:rPr>
      </w:pPr>
      <w:r>
        <w:rPr>
          <w:rFonts w:ascii="Verdana" w:eastAsia="Verdana" w:hAnsi="Verdana" w:cs="Verdana"/>
          <w:b/>
          <w:sz w:val="20"/>
          <w:szCs w:val="20"/>
          <w:lang w:val="en-US"/>
        </w:rPr>
        <w:t>Outputs:</w:t>
      </w:r>
    </w:p>
    <w:p w:rsidR="007D6D02" w:rsidRPr="007D6D02" w:rsidRDefault="007D6D02" w:rsidP="000655B2">
      <w:pPr>
        <w:spacing w:before="120" w:after="120" w:line="276" w:lineRule="auto"/>
        <w:ind w:left="-120"/>
        <w:jc w:val="both"/>
        <w:rPr>
          <w:rFonts w:ascii="Verdana" w:hAnsi="Verdana"/>
          <w:sz w:val="20"/>
          <w:szCs w:val="20"/>
          <w:lang w:val="en-US"/>
        </w:rPr>
      </w:pPr>
      <w:r w:rsidRPr="007D6D02">
        <w:rPr>
          <w:rFonts w:ascii="Verdana" w:eastAsia="Verdana" w:hAnsi="Verdana" w:cs="Verdana"/>
          <w:b/>
          <w:sz w:val="20"/>
          <w:szCs w:val="20"/>
          <w:lang w:val="en-US"/>
        </w:rPr>
        <w:t>RAY Transnational synthesis report</w:t>
      </w:r>
      <w:r w:rsidRPr="007D6D02">
        <w:rPr>
          <w:rFonts w:ascii="Verdana" w:eastAsia="Verdana" w:hAnsi="Verdana" w:cs="Verdana"/>
          <w:sz w:val="20"/>
          <w:szCs w:val="20"/>
          <w:lang w:val="en-US"/>
        </w:rPr>
        <w:t xml:space="preserve"> will </w:t>
      </w:r>
      <w:r w:rsidR="008B68AB">
        <w:rPr>
          <w:rFonts w:ascii="Verdana" w:eastAsia="Verdana" w:hAnsi="Verdana" w:cs="Verdana"/>
          <w:sz w:val="20"/>
          <w:szCs w:val="20"/>
          <w:lang w:val="en-US"/>
        </w:rPr>
        <w:t xml:space="preserve">be published online and will </w:t>
      </w:r>
      <w:r w:rsidRPr="007D6D02">
        <w:rPr>
          <w:rFonts w:ascii="Verdana" w:eastAsia="Verdana" w:hAnsi="Verdana" w:cs="Verdana"/>
          <w:sz w:val="20"/>
          <w:szCs w:val="20"/>
          <w:lang w:val="en-US"/>
        </w:rPr>
        <w:t xml:space="preserve">provide evidence to what extent have the training and support activities implemented in the project contributed to competence development of youth </w:t>
      </w:r>
      <w:r w:rsidR="008B68AB">
        <w:rPr>
          <w:rFonts w:ascii="Verdana" w:eastAsia="Verdana" w:hAnsi="Verdana" w:cs="Verdana"/>
          <w:sz w:val="20"/>
          <w:szCs w:val="20"/>
          <w:lang w:val="en-US"/>
        </w:rPr>
        <w:t>workers and youth leaders on Human Rights Education</w:t>
      </w:r>
      <w:r w:rsidRPr="007D6D02">
        <w:rPr>
          <w:rFonts w:ascii="Verdana" w:eastAsia="Verdana" w:hAnsi="Verdana" w:cs="Verdana"/>
          <w:sz w:val="20"/>
          <w:szCs w:val="20"/>
          <w:lang w:val="en-US"/>
        </w:rPr>
        <w:t xml:space="preserve"> and how are learning outcomes transferred into practice.</w:t>
      </w:r>
      <w:r w:rsidR="008B68AB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r w:rsidRPr="007D6D02">
        <w:rPr>
          <w:rFonts w:ascii="Verdana" w:eastAsia="Arial" w:hAnsi="Verdana" w:cs="Arial"/>
          <w:sz w:val="20"/>
          <w:szCs w:val="20"/>
          <w:lang w:val="en-US"/>
        </w:rPr>
        <w:t xml:space="preserve">The survey report will also outline how could the findings contribute to quality development of training/support strategies and youth work/training/support practice linked to </w:t>
      </w:r>
      <w:r w:rsidR="008B68AB">
        <w:rPr>
          <w:rFonts w:ascii="Verdana" w:eastAsia="Arial" w:hAnsi="Verdana" w:cs="Arial"/>
          <w:sz w:val="20"/>
          <w:szCs w:val="20"/>
          <w:lang w:val="en-US"/>
        </w:rPr>
        <w:t xml:space="preserve">Human Rights </w:t>
      </w:r>
      <w:proofErr w:type="spellStart"/>
      <w:r w:rsidR="008B68AB">
        <w:rPr>
          <w:rFonts w:ascii="Verdana" w:eastAsia="Arial" w:hAnsi="Verdana" w:cs="Arial"/>
          <w:sz w:val="20"/>
          <w:szCs w:val="20"/>
          <w:lang w:val="en-US"/>
        </w:rPr>
        <w:t>Edication</w:t>
      </w:r>
      <w:proofErr w:type="spellEnd"/>
      <w:r w:rsidRPr="007D6D02">
        <w:rPr>
          <w:rFonts w:ascii="Verdana" w:eastAsia="Arial" w:hAnsi="Verdana" w:cs="Arial"/>
          <w:sz w:val="20"/>
          <w:szCs w:val="20"/>
          <w:lang w:val="en-US"/>
        </w:rPr>
        <w:t xml:space="preserve"> in the context of E+/</w:t>
      </w:r>
      <w:proofErr w:type="spellStart"/>
      <w:r w:rsidRPr="007D6D02">
        <w:rPr>
          <w:rFonts w:ascii="Verdana" w:eastAsia="Arial" w:hAnsi="Verdana" w:cs="Arial"/>
          <w:sz w:val="20"/>
          <w:szCs w:val="20"/>
          <w:lang w:val="en-US"/>
        </w:rPr>
        <w:t>YiA</w:t>
      </w:r>
      <w:proofErr w:type="spellEnd"/>
      <w:r w:rsidRPr="007D6D02">
        <w:rPr>
          <w:rFonts w:ascii="Verdana" w:eastAsia="Arial" w:hAnsi="Verdana" w:cs="Arial"/>
          <w:sz w:val="20"/>
          <w:szCs w:val="20"/>
          <w:lang w:val="en-US"/>
        </w:rPr>
        <w:t xml:space="preserve">, including the work of National Agencies in this respect, </w:t>
      </w:r>
      <w:proofErr w:type="gramStart"/>
      <w:r w:rsidRPr="007D6D02">
        <w:rPr>
          <w:rFonts w:ascii="Verdana" w:eastAsia="Arial" w:hAnsi="Verdana" w:cs="Arial"/>
          <w:sz w:val="20"/>
          <w:szCs w:val="20"/>
          <w:lang w:val="en-US"/>
        </w:rPr>
        <w:t>in particular through</w:t>
      </w:r>
      <w:proofErr w:type="gramEnd"/>
      <w:r w:rsidRPr="007D6D02">
        <w:rPr>
          <w:rFonts w:ascii="Verdana" w:eastAsia="Arial" w:hAnsi="Verdana" w:cs="Arial"/>
          <w:sz w:val="20"/>
          <w:szCs w:val="20"/>
          <w:lang w:val="en-US"/>
        </w:rPr>
        <w:t xml:space="preserve"> dissemination and exploitation. Youth work competences, in particular related to international youth work and youth work with a European Dimension, but also to youth work in general; in this respect the study should take into account existing literature and frameworks for (international) youth work such as the European Training Strategy (see Bergstein, </w:t>
      </w:r>
      <w:proofErr w:type="spellStart"/>
      <w:r w:rsidRPr="007D6D02">
        <w:rPr>
          <w:rFonts w:ascii="Verdana" w:eastAsia="Arial" w:hAnsi="Verdana" w:cs="Arial"/>
          <w:sz w:val="20"/>
          <w:szCs w:val="20"/>
          <w:lang w:val="en-US"/>
        </w:rPr>
        <w:t>García</w:t>
      </w:r>
      <w:proofErr w:type="spellEnd"/>
      <w:r w:rsidRPr="007D6D02">
        <w:rPr>
          <w:rFonts w:ascii="Verdana" w:eastAsia="Arial" w:hAnsi="Verdana" w:cs="Arial"/>
          <w:sz w:val="20"/>
          <w:szCs w:val="20"/>
          <w:lang w:val="en-US"/>
        </w:rPr>
        <w:t xml:space="preserve"> </w:t>
      </w:r>
      <w:proofErr w:type="spellStart"/>
      <w:r w:rsidRPr="007D6D02">
        <w:rPr>
          <w:rFonts w:ascii="Verdana" w:eastAsia="Arial" w:hAnsi="Verdana" w:cs="Arial"/>
          <w:sz w:val="20"/>
          <w:szCs w:val="20"/>
          <w:lang w:val="en-US"/>
        </w:rPr>
        <w:t>López</w:t>
      </w:r>
      <w:proofErr w:type="spellEnd"/>
      <w:r w:rsidRPr="007D6D02">
        <w:rPr>
          <w:rFonts w:ascii="Verdana" w:eastAsia="Arial" w:hAnsi="Verdana" w:cs="Arial"/>
          <w:sz w:val="20"/>
          <w:szCs w:val="20"/>
          <w:lang w:val="en-US"/>
        </w:rPr>
        <w:t xml:space="preserve">, &amp; </w:t>
      </w:r>
      <w:proofErr w:type="spellStart"/>
      <w:r w:rsidRPr="007D6D02">
        <w:rPr>
          <w:rFonts w:ascii="Verdana" w:eastAsia="Arial" w:hAnsi="Verdana" w:cs="Arial"/>
          <w:sz w:val="20"/>
          <w:szCs w:val="20"/>
          <w:lang w:val="en-US"/>
        </w:rPr>
        <w:t>Teichmann</w:t>
      </w:r>
      <w:proofErr w:type="spellEnd"/>
      <w:r w:rsidRPr="007D6D02">
        <w:rPr>
          <w:rFonts w:ascii="Verdana" w:eastAsia="Arial" w:hAnsi="Verdana" w:cs="Arial"/>
          <w:sz w:val="20"/>
          <w:szCs w:val="20"/>
          <w:lang w:val="en-US"/>
        </w:rPr>
        <w:t xml:space="preserve">, 2014), the portfolio on youth work of the Council of Europe (Council of Europe, 2007) and related studies (see European Commission, 2014; </w:t>
      </w:r>
      <w:proofErr w:type="spellStart"/>
      <w:r w:rsidRPr="007D6D02">
        <w:rPr>
          <w:rFonts w:ascii="Verdana" w:eastAsia="Arial" w:hAnsi="Verdana" w:cs="Arial"/>
          <w:sz w:val="20"/>
          <w:szCs w:val="20"/>
          <w:lang w:val="en-US"/>
        </w:rPr>
        <w:t>Pantea</w:t>
      </w:r>
      <w:proofErr w:type="spellEnd"/>
      <w:r w:rsidRPr="007D6D02">
        <w:rPr>
          <w:rFonts w:ascii="Verdana" w:eastAsia="Arial" w:hAnsi="Verdana" w:cs="Arial"/>
          <w:sz w:val="20"/>
          <w:szCs w:val="20"/>
          <w:lang w:val="en-US"/>
        </w:rPr>
        <w:t>, 2012)</w:t>
      </w:r>
    </w:p>
    <w:p w:rsidR="007D6D02" w:rsidRPr="007D6D02" w:rsidRDefault="007D6D02" w:rsidP="000655B2">
      <w:pPr>
        <w:jc w:val="both"/>
        <w:rPr>
          <w:lang w:val="en-US"/>
        </w:rPr>
      </w:pPr>
      <w:r w:rsidRPr="007D6D02">
        <w:rPr>
          <w:rFonts w:ascii="Verdana" w:eastAsia="Verdana" w:hAnsi="Verdana" w:cs="Verdana"/>
          <w:b/>
          <w:sz w:val="20"/>
          <w:szCs w:val="20"/>
          <w:lang w:val="en-US"/>
        </w:rPr>
        <w:t>RAY Policy brief</w:t>
      </w:r>
      <w:r w:rsidRPr="007D6D02">
        <w:rPr>
          <w:rFonts w:ascii="Verdana" w:eastAsia="Verdana" w:hAnsi="Verdana" w:cs="Verdana"/>
          <w:sz w:val="20"/>
          <w:szCs w:val="20"/>
          <w:lang w:val="en-US"/>
        </w:rPr>
        <w:t xml:space="preserve"> on the other hand provides insights and rationale for a </w:t>
      </w:r>
      <w:proofErr w:type="gramStart"/>
      <w:r w:rsidRPr="007D6D02">
        <w:rPr>
          <w:rFonts w:ascii="Verdana" w:eastAsia="Verdana" w:hAnsi="Verdana" w:cs="Verdana"/>
          <w:sz w:val="20"/>
          <w:szCs w:val="20"/>
          <w:lang w:val="en-US"/>
        </w:rPr>
        <w:t>particular targeted</w:t>
      </w:r>
      <w:proofErr w:type="gramEnd"/>
      <w:r w:rsidRPr="007D6D02">
        <w:rPr>
          <w:rFonts w:ascii="Verdana" w:eastAsia="Verdana" w:hAnsi="Verdana" w:cs="Verdana"/>
          <w:sz w:val="20"/>
          <w:szCs w:val="20"/>
          <w:lang w:val="en-US"/>
        </w:rPr>
        <w:t xml:space="preserve"> discussion on youth sectors</w:t>
      </w:r>
      <w:r w:rsidR="008B68AB">
        <w:rPr>
          <w:rFonts w:ascii="Verdana" w:eastAsia="Verdana" w:hAnsi="Verdana" w:cs="Verdana"/>
          <w:sz w:val="20"/>
          <w:szCs w:val="20"/>
          <w:lang w:val="en-US"/>
        </w:rPr>
        <w:t xml:space="preserve"> practice and potential when Human </w:t>
      </w:r>
      <w:proofErr w:type="spellStart"/>
      <w:r w:rsidR="008B68AB">
        <w:rPr>
          <w:rFonts w:ascii="Verdana" w:eastAsia="Verdana" w:hAnsi="Verdana" w:cs="Verdana"/>
          <w:sz w:val="20"/>
          <w:szCs w:val="20"/>
          <w:lang w:val="en-US"/>
        </w:rPr>
        <w:t>Righst</w:t>
      </w:r>
      <w:proofErr w:type="spellEnd"/>
      <w:r w:rsidR="008B68AB">
        <w:rPr>
          <w:rFonts w:ascii="Verdana" w:eastAsia="Verdana" w:hAnsi="Verdana" w:cs="Verdana"/>
          <w:sz w:val="20"/>
          <w:szCs w:val="20"/>
          <w:lang w:val="en-US"/>
        </w:rPr>
        <w:t xml:space="preserve"> Education</w:t>
      </w:r>
      <w:r w:rsidRPr="007D6D02">
        <w:rPr>
          <w:rFonts w:ascii="Verdana" w:eastAsia="Verdana" w:hAnsi="Verdana" w:cs="Verdana"/>
          <w:sz w:val="20"/>
          <w:szCs w:val="20"/>
          <w:lang w:val="en-US"/>
        </w:rPr>
        <w:t xml:space="preserve"> is </w:t>
      </w:r>
      <w:r w:rsidRPr="007D6D02">
        <w:rPr>
          <w:rFonts w:ascii="Verdana" w:eastAsia="Verdana" w:hAnsi="Verdana" w:cs="Verdana"/>
          <w:sz w:val="20"/>
          <w:szCs w:val="20"/>
          <w:lang w:val="en-US"/>
        </w:rPr>
        <w:lastRenderedPageBreak/>
        <w:t>concerned and feeds the related youth work policy debate and serves as an impetus for action.</w:t>
      </w:r>
      <w:r w:rsidR="008B68AB">
        <w:rPr>
          <w:rFonts w:ascii="Verdana" w:eastAsia="Verdana" w:hAnsi="Verdana" w:cs="Verdana"/>
          <w:sz w:val="20"/>
          <w:szCs w:val="20"/>
          <w:lang w:val="en-US"/>
        </w:rPr>
        <w:t xml:space="preserve"> The </w:t>
      </w:r>
      <w:r w:rsidRPr="007D6D02">
        <w:rPr>
          <w:rFonts w:ascii="Verdana" w:eastAsia="Verdana" w:hAnsi="Verdana" w:cs="Verdana"/>
          <w:sz w:val="20"/>
          <w:szCs w:val="20"/>
          <w:lang w:val="en-US"/>
        </w:rPr>
        <w:t xml:space="preserve">Policy Brief </w:t>
      </w:r>
      <w:r w:rsidR="008B68AB">
        <w:rPr>
          <w:rFonts w:ascii="Verdana" w:eastAsia="Verdana" w:hAnsi="Verdana" w:cs="Verdana"/>
          <w:sz w:val="20"/>
          <w:szCs w:val="20"/>
          <w:lang w:val="en-US"/>
        </w:rPr>
        <w:t xml:space="preserve">will be published </w:t>
      </w:r>
      <w:r w:rsidRPr="007D6D02">
        <w:rPr>
          <w:rFonts w:ascii="Verdana" w:eastAsia="Verdana" w:hAnsi="Verdana" w:cs="Verdana"/>
          <w:sz w:val="20"/>
          <w:szCs w:val="20"/>
          <w:lang w:val="en-US"/>
        </w:rPr>
        <w:t xml:space="preserve">online and </w:t>
      </w:r>
      <w:r w:rsidR="008B68AB">
        <w:rPr>
          <w:rFonts w:ascii="Verdana" w:eastAsia="Verdana" w:hAnsi="Verdana" w:cs="Verdana"/>
          <w:sz w:val="20"/>
          <w:szCs w:val="20"/>
          <w:lang w:val="en-US"/>
        </w:rPr>
        <w:t xml:space="preserve">on paper. </w:t>
      </w:r>
    </w:p>
    <w:p w:rsidR="00A851BB" w:rsidRPr="00D55E09" w:rsidRDefault="00D55E09" w:rsidP="000655B2">
      <w:pPr>
        <w:jc w:val="both"/>
        <w:rPr>
          <w:b/>
          <w:lang w:val="en-US"/>
        </w:rPr>
      </w:pPr>
      <w:r w:rsidRPr="00D55E09">
        <w:rPr>
          <w:b/>
          <w:lang w:val="en-US"/>
        </w:rPr>
        <w:t>Budget:</w:t>
      </w:r>
    </w:p>
    <w:p w:rsidR="00D55E09" w:rsidRDefault="00D55E09" w:rsidP="000655B2">
      <w:pPr>
        <w:jc w:val="both"/>
        <w:rPr>
          <w:lang w:val="en-US"/>
        </w:rPr>
      </w:pPr>
      <w:r>
        <w:rPr>
          <w:lang w:val="en-US"/>
        </w:rPr>
        <w:t>The overall budget for the survey is 6000€, including, design, implementation, analysis, report and</w:t>
      </w:r>
      <w:r w:rsidR="00AB7C73">
        <w:rPr>
          <w:lang w:val="en-US"/>
        </w:rPr>
        <w:t xml:space="preserve"> creation of</w:t>
      </w:r>
      <w:r>
        <w:rPr>
          <w:lang w:val="en-US"/>
        </w:rPr>
        <w:t xml:space="preserve"> policy brief. </w:t>
      </w:r>
    </w:p>
    <w:p w:rsidR="00AB7C73" w:rsidRDefault="00AB7C73" w:rsidP="000655B2">
      <w:pPr>
        <w:jc w:val="both"/>
        <w:rPr>
          <w:b/>
          <w:lang w:val="en-US"/>
        </w:rPr>
      </w:pPr>
    </w:p>
    <w:p w:rsidR="00D55E09" w:rsidRPr="008B68AB" w:rsidRDefault="00D55E09" w:rsidP="000655B2">
      <w:pPr>
        <w:jc w:val="both"/>
        <w:rPr>
          <w:b/>
          <w:lang w:val="en-US"/>
        </w:rPr>
      </w:pPr>
      <w:r w:rsidRPr="008B68AB">
        <w:rPr>
          <w:b/>
          <w:lang w:val="en-US"/>
        </w:rPr>
        <w:t>Timeline</w:t>
      </w:r>
      <w:r>
        <w:rPr>
          <w:b/>
          <w:lang w:val="en-US"/>
        </w:rPr>
        <w:t>:</w:t>
      </w:r>
      <w:r w:rsidRPr="008B68AB">
        <w:rPr>
          <w:b/>
          <w:lang w:val="en-US"/>
        </w:rPr>
        <w:t xml:space="preserve"> </w:t>
      </w:r>
    </w:p>
    <w:p w:rsidR="00D55E09" w:rsidRPr="00AB7C73" w:rsidRDefault="00D55E09" w:rsidP="000655B2">
      <w:pPr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AB7C73">
        <w:rPr>
          <w:rFonts w:ascii="Verdana" w:eastAsia="Verdana" w:hAnsi="Verdana" w:cs="Verdana"/>
          <w:sz w:val="20"/>
          <w:szCs w:val="20"/>
          <w:lang w:val="en-US"/>
        </w:rPr>
        <w:t>training of trainers: May 2019</w:t>
      </w:r>
    </w:p>
    <w:p w:rsidR="00D55E09" w:rsidRPr="00AB7C73" w:rsidRDefault="00D55E09" w:rsidP="000655B2">
      <w:pPr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AB7C73">
        <w:rPr>
          <w:rFonts w:ascii="Verdana" w:eastAsia="Verdana" w:hAnsi="Verdana" w:cs="Verdana"/>
          <w:sz w:val="20"/>
          <w:szCs w:val="20"/>
          <w:lang w:val="en-US"/>
        </w:rPr>
        <w:t>national youth work trainings June- December 2018</w:t>
      </w:r>
    </w:p>
    <w:p w:rsidR="00D55E09" w:rsidRPr="00AB7C73" w:rsidRDefault="00D55E09" w:rsidP="000655B2">
      <w:pPr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AB7C73">
        <w:rPr>
          <w:rFonts w:ascii="Verdana" w:eastAsia="Verdana" w:hAnsi="Verdana" w:cs="Verdana"/>
          <w:sz w:val="20"/>
          <w:szCs w:val="20"/>
          <w:lang w:val="en-US"/>
        </w:rPr>
        <w:t>Due date for the report and policy Brief: 06-2019</w:t>
      </w:r>
    </w:p>
    <w:p w:rsidR="00D55E09" w:rsidRDefault="00D55E09" w:rsidP="000655B2">
      <w:pPr>
        <w:jc w:val="both"/>
        <w:rPr>
          <w:lang w:val="en-US"/>
        </w:rPr>
      </w:pPr>
    </w:p>
    <w:p w:rsidR="00A851BB" w:rsidRDefault="00A851BB" w:rsidP="000655B2">
      <w:pPr>
        <w:jc w:val="both"/>
        <w:rPr>
          <w:lang w:val="en-US"/>
        </w:rPr>
      </w:pPr>
    </w:p>
    <w:p w:rsidR="00A851BB" w:rsidRPr="00DF077B" w:rsidRDefault="00A851BB" w:rsidP="000655B2">
      <w:pPr>
        <w:jc w:val="both"/>
        <w:rPr>
          <w:lang w:val="en-US"/>
        </w:rPr>
      </w:pPr>
    </w:p>
    <w:sectPr w:rsidR="00A851BB" w:rsidRPr="00DF07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OOEnc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95497"/>
    <w:multiLevelType w:val="hybridMultilevel"/>
    <w:tmpl w:val="E4343C22"/>
    <w:lvl w:ilvl="0" w:tplc="957C40E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27"/>
    <w:rsid w:val="00007EC5"/>
    <w:rsid w:val="000655B2"/>
    <w:rsid w:val="001925B2"/>
    <w:rsid w:val="0021745F"/>
    <w:rsid w:val="002250EF"/>
    <w:rsid w:val="002D1627"/>
    <w:rsid w:val="00362909"/>
    <w:rsid w:val="003736F2"/>
    <w:rsid w:val="00392702"/>
    <w:rsid w:val="003B402B"/>
    <w:rsid w:val="003E24B6"/>
    <w:rsid w:val="00431837"/>
    <w:rsid w:val="004732A1"/>
    <w:rsid w:val="004F22FB"/>
    <w:rsid w:val="00502284"/>
    <w:rsid w:val="00527FFD"/>
    <w:rsid w:val="005E6B7C"/>
    <w:rsid w:val="00626601"/>
    <w:rsid w:val="0065080C"/>
    <w:rsid w:val="006F19F7"/>
    <w:rsid w:val="006F3E03"/>
    <w:rsid w:val="007D6D02"/>
    <w:rsid w:val="007F4453"/>
    <w:rsid w:val="008B68AB"/>
    <w:rsid w:val="00966B42"/>
    <w:rsid w:val="009A4572"/>
    <w:rsid w:val="00A851BB"/>
    <w:rsid w:val="00AB7C73"/>
    <w:rsid w:val="00B04D61"/>
    <w:rsid w:val="00B663B8"/>
    <w:rsid w:val="00BF4785"/>
    <w:rsid w:val="00CC260D"/>
    <w:rsid w:val="00CE256B"/>
    <w:rsid w:val="00D55E09"/>
    <w:rsid w:val="00DF077B"/>
    <w:rsid w:val="00E7732B"/>
    <w:rsid w:val="00EB56B5"/>
    <w:rsid w:val="00EF3E38"/>
    <w:rsid w:val="00F7587B"/>
    <w:rsid w:val="00FA7A60"/>
    <w:rsid w:val="00FB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0F07"/>
  <w15:chartTrackingRefBased/>
  <w15:docId w15:val="{9D60A865-462C-41BD-A596-C402316F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3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6032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Pompe</dc:creator>
  <cp:keywords/>
  <dc:description/>
  <cp:lastModifiedBy>Larissa Pompe</cp:lastModifiedBy>
  <cp:revision>34</cp:revision>
  <dcterms:created xsi:type="dcterms:W3CDTF">2017-11-28T10:03:00Z</dcterms:created>
  <dcterms:modified xsi:type="dcterms:W3CDTF">2017-12-19T13:27:00Z</dcterms:modified>
</cp:coreProperties>
</file>